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E57" w:rsidRPr="008B2156" w:rsidRDefault="005C2E57" w:rsidP="008B2156">
      <w:pPr>
        <w:spacing w:after="240" w:line="240" w:lineRule="auto"/>
        <w:jc w:val="center"/>
        <w:rPr>
          <w:rFonts w:ascii="Times New Roman" w:hAnsi="Times New Roman"/>
          <w:sz w:val="24"/>
          <w:szCs w:val="24"/>
          <w:lang w:eastAsia="uk-UA"/>
        </w:rPr>
      </w:pPr>
      <w:r w:rsidRPr="008B2156">
        <w:rPr>
          <w:rFonts w:ascii="Times New Roman" w:hAnsi="Times New Roman"/>
          <w:b/>
          <w:bCs/>
          <w:sz w:val="27"/>
          <w:lang w:eastAsia="uk-UA"/>
        </w:rPr>
        <w:t xml:space="preserve">Міністерство освіти і науки України </w:t>
      </w:r>
      <w:r w:rsidRPr="008B2156">
        <w:rPr>
          <w:rFonts w:ascii="Times New Roman" w:hAnsi="Times New Roman"/>
          <w:b/>
          <w:bCs/>
          <w:sz w:val="27"/>
          <w:szCs w:val="27"/>
          <w:lang w:eastAsia="uk-UA"/>
        </w:rPr>
        <w:br/>
      </w:r>
      <w:r w:rsidRPr="008B2156">
        <w:rPr>
          <w:rFonts w:ascii="Times New Roman" w:hAnsi="Times New Roman"/>
          <w:b/>
          <w:bCs/>
          <w:sz w:val="27"/>
          <w:lang w:eastAsia="uk-UA"/>
        </w:rPr>
        <w:t>Національна металургійна академія України</w:t>
      </w:r>
      <w:r w:rsidRPr="008B2156">
        <w:rPr>
          <w:rFonts w:ascii="Times New Roman" w:hAnsi="Times New Roman"/>
          <w:b/>
          <w:bCs/>
          <w:sz w:val="27"/>
          <w:szCs w:val="27"/>
          <w:lang w:eastAsia="uk-UA"/>
        </w:rPr>
        <w:br/>
      </w:r>
      <w:r w:rsidRPr="008B2156">
        <w:rPr>
          <w:rFonts w:ascii="Times New Roman" w:hAnsi="Times New Roman"/>
          <w:b/>
          <w:bCs/>
          <w:sz w:val="27"/>
          <w:lang w:eastAsia="uk-UA"/>
        </w:rPr>
        <w:t>Кафедра матеріалознавства ім. Ю.М. Тарана-Жовніра</w:t>
      </w:r>
      <w:r w:rsidRPr="008B2156">
        <w:rPr>
          <w:rFonts w:ascii="Times New Roman" w:hAnsi="Times New Roman"/>
          <w:b/>
          <w:bCs/>
          <w:sz w:val="27"/>
          <w:szCs w:val="27"/>
          <w:lang w:eastAsia="uk-UA"/>
        </w:rPr>
        <w:br/>
      </w:r>
      <w:r w:rsidRPr="008B2156">
        <w:rPr>
          <w:rFonts w:ascii="Times New Roman" w:hAnsi="Times New Roman"/>
          <w:b/>
          <w:bCs/>
          <w:sz w:val="27"/>
          <w:szCs w:val="27"/>
          <w:lang w:eastAsia="uk-UA"/>
        </w:rPr>
        <w:br/>
      </w:r>
    </w:p>
    <w:p w:rsidR="005C2E57" w:rsidRDefault="005C2E57" w:rsidP="008B2156">
      <w:pPr>
        <w:spacing w:after="240" w:line="240" w:lineRule="auto"/>
        <w:jc w:val="center"/>
        <w:rPr>
          <w:rFonts w:ascii="Times New Roman" w:hAnsi="Times New Roman"/>
          <w:sz w:val="24"/>
          <w:szCs w:val="24"/>
          <w:lang w:val="ru-RU" w:eastAsia="uk-UA"/>
        </w:rPr>
      </w:pPr>
      <w:r w:rsidRPr="008B2156">
        <w:rPr>
          <w:rFonts w:ascii="Times New Roman" w:hAnsi="Times New Roman"/>
          <w:sz w:val="24"/>
          <w:szCs w:val="24"/>
          <w:lang w:eastAsia="uk-UA"/>
        </w:rPr>
        <w:t>Програма навчальної дисципліни</w:t>
      </w:r>
      <w:r w:rsidRPr="008B2156">
        <w:rPr>
          <w:rFonts w:ascii="Times New Roman" w:hAnsi="Times New Roman"/>
          <w:sz w:val="24"/>
          <w:szCs w:val="24"/>
          <w:lang w:eastAsia="uk-UA"/>
        </w:rPr>
        <w:br/>
      </w:r>
    </w:p>
    <w:p w:rsidR="005C2E57" w:rsidRPr="008B2156" w:rsidRDefault="005C2E57" w:rsidP="008B2156">
      <w:pPr>
        <w:spacing w:after="240" w:line="240" w:lineRule="auto"/>
        <w:jc w:val="center"/>
        <w:rPr>
          <w:rFonts w:ascii="Times New Roman" w:hAnsi="Times New Roman"/>
          <w:sz w:val="24"/>
          <w:szCs w:val="24"/>
          <w:lang w:eastAsia="uk-UA"/>
        </w:rPr>
      </w:pPr>
      <w:r w:rsidRPr="008B2156">
        <w:rPr>
          <w:rFonts w:ascii="Times New Roman" w:hAnsi="Times New Roman"/>
          <w:sz w:val="24"/>
          <w:szCs w:val="24"/>
          <w:lang w:eastAsia="uk-UA"/>
        </w:rPr>
        <w:br/>
      </w:r>
      <w:r w:rsidRPr="008B2156">
        <w:rPr>
          <w:rFonts w:ascii="Times New Roman" w:hAnsi="Times New Roman"/>
          <w:sz w:val="48"/>
          <w:szCs w:val="48"/>
          <w:lang w:eastAsia="uk-UA"/>
        </w:rPr>
        <w:t>Металознавство</w:t>
      </w:r>
    </w:p>
    <w:tbl>
      <w:tblPr>
        <w:tblW w:w="5000" w:type="pct"/>
        <w:jc w:val="center"/>
        <w:tblCellSpacing w:w="15" w:type="dxa"/>
        <w:tblCellMar>
          <w:top w:w="15" w:type="dxa"/>
          <w:left w:w="15" w:type="dxa"/>
          <w:bottom w:w="15" w:type="dxa"/>
          <w:right w:w="15" w:type="dxa"/>
        </w:tblCellMar>
        <w:tblLook w:val="00A0"/>
      </w:tblPr>
      <w:tblGrid>
        <w:gridCol w:w="1006"/>
        <w:gridCol w:w="1952"/>
        <w:gridCol w:w="6771"/>
      </w:tblGrid>
      <w:tr w:rsidR="005C2E57" w:rsidRPr="0033206E" w:rsidTr="008B2156">
        <w:trPr>
          <w:tblCellSpacing w:w="15" w:type="dxa"/>
          <w:jc w:val="center"/>
        </w:trPr>
        <w:tc>
          <w:tcPr>
            <w:tcW w:w="500" w:type="pct"/>
            <w:vAlign w:val="center"/>
          </w:tcPr>
          <w:p w:rsidR="005C2E57" w:rsidRPr="008B2156" w:rsidRDefault="005C2E57" w:rsidP="008B2156">
            <w:pPr>
              <w:spacing w:after="0" w:line="240" w:lineRule="auto"/>
              <w:jc w:val="right"/>
              <w:rPr>
                <w:rFonts w:ascii="Times New Roman" w:hAnsi="Times New Roman"/>
                <w:sz w:val="24"/>
                <w:szCs w:val="24"/>
                <w:lang w:eastAsia="uk-UA"/>
              </w:rPr>
            </w:pPr>
            <w:r w:rsidRPr="008B2156">
              <w:rPr>
                <w:rFonts w:ascii="Times New Roman" w:hAnsi="Times New Roman"/>
                <w:sz w:val="24"/>
                <w:szCs w:val="24"/>
                <w:lang w:eastAsia="uk-UA"/>
              </w:rPr>
              <w:t>Напрям:</w:t>
            </w:r>
          </w:p>
        </w:tc>
        <w:tc>
          <w:tcPr>
            <w:tcW w:w="1000" w:type="pct"/>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6.050401</w:t>
            </w:r>
          </w:p>
        </w:tc>
        <w:tc>
          <w:tcPr>
            <w:tcW w:w="3500" w:type="pct"/>
            <w:vAlign w:val="center"/>
          </w:tcPr>
          <w:p w:rsidR="005C2E57" w:rsidRPr="008B2156" w:rsidRDefault="005C2E57" w:rsidP="008B2156">
            <w:pPr>
              <w:spacing w:after="0" w:line="240" w:lineRule="auto"/>
              <w:rPr>
                <w:rFonts w:ascii="Times New Roman" w:hAnsi="Times New Roman"/>
                <w:sz w:val="24"/>
                <w:szCs w:val="24"/>
                <w:lang w:eastAsia="uk-UA"/>
              </w:rPr>
            </w:pPr>
            <w:proofErr w:type="spellStart"/>
            <w:r w:rsidRPr="008B2156">
              <w:rPr>
                <w:rFonts w:ascii="Times New Roman" w:hAnsi="Times New Roman"/>
                <w:sz w:val="24"/>
                <w:szCs w:val="24"/>
                <w:lang w:eastAsia="uk-UA"/>
              </w:rPr>
              <w:t>Металургiя</w:t>
            </w:r>
            <w:proofErr w:type="spellEnd"/>
            <w:r w:rsidRPr="008B2156">
              <w:rPr>
                <w:rFonts w:ascii="Times New Roman" w:hAnsi="Times New Roman"/>
                <w:sz w:val="24"/>
                <w:szCs w:val="24"/>
                <w:lang w:eastAsia="uk-UA"/>
              </w:rPr>
              <w:t xml:space="preserve"> (</w:t>
            </w:r>
            <w:proofErr w:type="spellStart"/>
            <w:r>
              <w:rPr>
                <w:rFonts w:ascii="Times New Roman" w:hAnsi="Times New Roman"/>
                <w:sz w:val="24"/>
                <w:szCs w:val="24"/>
                <w:lang w:eastAsia="uk-UA"/>
              </w:rPr>
              <w:t>МЛ</w:t>
            </w:r>
            <w:proofErr w:type="spellEnd"/>
            <w:r>
              <w:rPr>
                <w:rFonts w:ascii="Times New Roman" w:hAnsi="Times New Roman"/>
                <w:sz w:val="24"/>
                <w:szCs w:val="24"/>
                <w:lang w:eastAsia="uk-UA"/>
              </w:rPr>
              <w:t xml:space="preserve"> 901-11, </w:t>
            </w:r>
            <w:proofErr w:type="spellStart"/>
            <w:r w:rsidRPr="008B2156">
              <w:rPr>
                <w:rFonts w:ascii="Times New Roman" w:hAnsi="Times New Roman"/>
                <w:sz w:val="24"/>
                <w:szCs w:val="24"/>
                <w:lang w:eastAsia="uk-UA"/>
              </w:rPr>
              <w:t>МЕ</w:t>
            </w:r>
            <w:proofErr w:type="spellEnd"/>
            <w:r>
              <w:rPr>
                <w:rFonts w:ascii="Times New Roman" w:hAnsi="Times New Roman"/>
                <w:sz w:val="24"/>
                <w:szCs w:val="24"/>
                <w:lang w:eastAsia="uk-UA"/>
              </w:rPr>
              <w:t xml:space="preserve"> 901-11, </w:t>
            </w:r>
            <w:proofErr w:type="spellStart"/>
            <w:r>
              <w:rPr>
                <w:rFonts w:ascii="Times New Roman" w:hAnsi="Times New Roman"/>
                <w:sz w:val="24"/>
                <w:szCs w:val="24"/>
                <w:lang w:eastAsia="uk-UA"/>
              </w:rPr>
              <w:t>МЕ</w:t>
            </w:r>
            <w:proofErr w:type="spellEnd"/>
            <w:r>
              <w:rPr>
                <w:rFonts w:ascii="Times New Roman" w:hAnsi="Times New Roman"/>
                <w:sz w:val="24"/>
                <w:szCs w:val="24"/>
                <w:lang w:eastAsia="uk-UA"/>
              </w:rPr>
              <w:t xml:space="preserve"> 902-11, </w:t>
            </w:r>
            <w:proofErr w:type="spellStart"/>
            <w:r>
              <w:rPr>
                <w:rFonts w:ascii="Times New Roman" w:hAnsi="Times New Roman"/>
                <w:sz w:val="24"/>
                <w:szCs w:val="24"/>
                <w:lang w:eastAsia="uk-UA"/>
              </w:rPr>
              <w:t>МЕ</w:t>
            </w:r>
            <w:proofErr w:type="spellEnd"/>
            <w:r>
              <w:rPr>
                <w:rFonts w:ascii="Times New Roman" w:hAnsi="Times New Roman"/>
                <w:sz w:val="24"/>
                <w:szCs w:val="24"/>
                <w:lang w:eastAsia="uk-UA"/>
              </w:rPr>
              <w:t xml:space="preserve"> 907-11, </w:t>
            </w:r>
            <w:proofErr w:type="spellStart"/>
            <w:r>
              <w:rPr>
                <w:rFonts w:ascii="Times New Roman" w:hAnsi="Times New Roman"/>
                <w:sz w:val="24"/>
                <w:szCs w:val="24"/>
                <w:lang w:eastAsia="uk-UA"/>
              </w:rPr>
              <w:t>МЕ</w:t>
            </w:r>
            <w:proofErr w:type="spellEnd"/>
            <w:r>
              <w:rPr>
                <w:rFonts w:ascii="Times New Roman" w:hAnsi="Times New Roman"/>
                <w:sz w:val="24"/>
                <w:szCs w:val="24"/>
                <w:lang w:eastAsia="uk-UA"/>
              </w:rPr>
              <w:t xml:space="preserve"> 904-11</w:t>
            </w:r>
            <w:r w:rsidRPr="008B2156">
              <w:rPr>
                <w:rFonts w:ascii="Times New Roman" w:hAnsi="Times New Roman"/>
                <w:sz w:val="24"/>
                <w:szCs w:val="24"/>
                <w:lang w:eastAsia="uk-UA"/>
              </w:rPr>
              <w:t>)</w:t>
            </w:r>
          </w:p>
        </w:tc>
      </w:tr>
    </w:tbl>
    <w:p w:rsidR="00606FD9" w:rsidRDefault="005C2E57" w:rsidP="00606FD9">
      <w:pPr>
        <w:spacing w:after="240" w:line="240" w:lineRule="auto"/>
        <w:jc w:val="center"/>
        <w:rPr>
          <w:rFonts w:ascii="Times New Roman" w:hAnsi="Times New Roman"/>
          <w:sz w:val="24"/>
          <w:szCs w:val="24"/>
          <w:lang w:val="ru-RU" w:eastAsia="uk-UA"/>
        </w:rPr>
      </w:pPr>
      <w:r w:rsidRPr="008B2156">
        <w:rPr>
          <w:rFonts w:ascii="Times New Roman" w:hAnsi="Times New Roman"/>
          <w:sz w:val="24"/>
          <w:szCs w:val="24"/>
          <w:lang w:eastAsia="uk-UA"/>
        </w:rPr>
        <w:br/>
      </w:r>
      <w:proofErr w:type="spellStart"/>
      <w:r w:rsidR="00606FD9">
        <w:rPr>
          <w:rFonts w:ascii="Times New Roman" w:hAnsi="Times New Roman"/>
          <w:sz w:val="24"/>
          <w:szCs w:val="24"/>
          <w:lang w:val="ru-RU" w:eastAsia="uk-UA"/>
        </w:rPr>
        <w:t>Укладач</w:t>
      </w:r>
      <w:proofErr w:type="spellEnd"/>
      <w:r w:rsidR="00606FD9">
        <w:rPr>
          <w:rFonts w:ascii="Times New Roman" w:hAnsi="Times New Roman"/>
          <w:sz w:val="24"/>
          <w:szCs w:val="24"/>
          <w:lang w:val="ru-RU" w:eastAsia="uk-UA"/>
        </w:rPr>
        <w:t>: проф.,  д.т.н. Губенко С.І.</w:t>
      </w:r>
    </w:p>
    <w:p w:rsidR="005C2E57" w:rsidRPr="008B2156" w:rsidRDefault="005C2E57" w:rsidP="008B2156">
      <w:pPr>
        <w:spacing w:after="240" w:line="240" w:lineRule="auto"/>
        <w:rPr>
          <w:rFonts w:ascii="Times New Roman" w:hAnsi="Times New Roman"/>
          <w:sz w:val="24"/>
          <w:szCs w:val="24"/>
          <w:lang w:eastAsia="uk-UA"/>
        </w:rPr>
      </w:pPr>
      <w:r w:rsidRPr="008B2156">
        <w:rPr>
          <w:rFonts w:ascii="Times New Roman" w:hAnsi="Times New Roman"/>
          <w:sz w:val="24"/>
          <w:szCs w:val="24"/>
          <w:lang w:eastAsia="uk-UA"/>
        </w:rPr>
        <w:br/>
      </w:r>
    </w:p>
    <w:p w:rsidR="005C2E57" w:rsidRPr="008B2156" w:rsidRDefault="005C2E57" w:rsidP="008B2156">
      <w:pPr>
        <w:spacing w:after="240" w:line="240" w:lineRule="auto"/>
        <w:jc w:val="center"/>
        <w:rPr>
          <w:rFonts w:ascii="Times New Roman" w:hAnsi="Times New Roman"/>
          <w:sz w:val="24"/>
          <w:szCs w:val="24"/>
          <w:lang w:eastAsia="uk-UA"/>
        </w:rPr>
      </w:pPr>
      <w:r w:rsidRPr="008B2156">
        <w:rPr>
          <w:rFonts w:ascii="Times New Roman" w:hAnsi="Times New Roman"/>
          <w:sz w:val="36"/>
          <w:szCs w:val="36"/>
          <w:lang w:eastAsia="uk-UA"/>
        </w:rPr>
        <w:t>Характеристика дисципліни</w:t>
      </w:r>
      <w:r w:rsidRPr="008B2156">
        <w:rPr>
          <w:rFonts w:ascii="Times New Roman" w:hAnsi="Times New Roman"/>
          <w:sz w:val="24"/>
          <w:szCs w:val="24"/>
          <w:lang w:eastAsia="uk-UA"/>
        </w:rPr>
        <w:t xml:space="preserve"> </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Навчальна дисципліна "Металознавство" є нормативною і входить до циклу дисциплін професійно-практичної підготовки.</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i/>
          <w:iCs/>
          <w:sz w:val="24"/>
          <w:szCs w:val="24"/>
          <w:lang w:eastAsia="uk-UA"/>
        </w:rPr>
        <w:t>Мета вивчення дисципліни</w:t>
      </w:r>
      <w:r w:rsidRPr="008B2156">
        <w:rPr>
          <w:rFonts w:ascii="Times New Roman" w:hAnsi="Times New Roman"/>
          <w:sz w:val="24"/>
          <w:szCs w:val="24"/>
          <w:lang w:eastAsia="uk-UA"/>
        </w:rPr>
        <w:t xml:space="preserve"> - засвоєння знань та придбання навичок, необхідних під час аналізу властивостей металів та сплавів, та під час розробки та виробництва металевих матеріалів.</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У результаті вивчення дисципліни студент повинен:</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sz w:val="24"/>
          <w:szCs w:val="24"/>
          <w:lang w:eastAsia="uk-UA"/>
        </w:rPr>
        <w:t>знати:</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атомну будову металів та сплавів та її вплив на їх властивості;</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процеси, які відбуваються під час кристалізації металів та сплавів, та фактори, які впливають на формування структури та властивостей під час кристалізації;</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         діаграми фазової рівноваги металів та сплавів з різноманітними видами </w:t>
      </w:r>
      <w:proofErr w:type="spellStart"/>
      <w:r w:rsidRPr="008B2156">
        <w:rPr>
          <w:rFonts w:ascii="Times New Roman" w:hAnsi="Times New Roman"/>
          <w:sz w:val="24"/>
          <w:szCs w:val="24"/>
          <w:lang w:eastAsia="uk-UA"/>
        </w:rPr>
        <w:t>рівноваг</w:t>
      </w:r>
      <w:proofErr w:type="spellEnd"/>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діаграму фазового стану Fe-С сплавів та формування структури та властивостей того чи іншого Fe-С сплаву в залежності від вмісту вуглецю.</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sz w:val="24"/>
          <w:szCs w:val="24"/>
          <w:lang w:eastAsia="uk-UA"/>
        </w:rPr>
        <w:t>вміти:</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         . аналізувати умови створення структури металів та сплавів за допомогою методів </w:t>
      </w:r>
      <w:proofErr w:type="spellStart"/>
      <w:r w:rsidRPr="008B2156">
        <w:rPr>
          <w:rFonts w:ascii="Times New Roman" w:hAnsi="Times New Roman"/>
          <w:sz w:val="24"/>
          <w:szCs w:val="24"/>
          <w:lang w:eastAsia="uk-UA"/>
        </w:rPr>
        <w:t>макро-</w:t>
      </w:r>
      <w:proofErr w:type="spellEnd"/>
      <w:r w:rsidRPr="008B2156">
        <w:rPr>
          <w:rFonts w:ascii="Times New Roman" w:hAnsi="Times New Roman"/>
          <w:sz w:val="24"/>
          <w:szCs w:val="24"/>
          <w:lang w:eastAsia="uk-UA"/>
        </w:rPr>
        <w:t xml:space="preserve"> та мікроаналізу;</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аналізувати діаграми стану металів в залежності від зовнішніх факторів;</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         аналізувати діаграми стану сплавів в залежності від того, як розчиняються компоненти у рідкому та твердому стані, </w:t>
      </w:r>
      <w:proofErr w:type="spellStart"/>
      <w:r w:rsidRPr="008B2156">
        <w:rPr>
          <w:rFonts w:ascii="Times New Roman" w:hAnsi="Times New Roman"/>
          <w:sz w:val="24"/>
          <w:szCs w:val="24"/>
          <w:lang w:eastAsia="uk-UA"/>
        </w:rPr>
        <w:t>полиморфні</w:t>
      </w:r>
      <w:proofErr w:type="spellEnd"/>
      <w:r w:rsidRPr="008B2156">
        <w:rPr>
          <w:rFonts w:ascii="Times New Roman" w:hAnsi="Times New Roman"/>
          <w:sz w:val="24"/>
          <w:szCs w:val="24"/>
          <w:lang w:eastAsia="uk-UA"/>
        </w:rPr>
        <w:t xml:space="preserve"> вони чи ні, створюють хімічні з`єднання постійного чи перемінного складу, які типи </w:t>
      </w:r>
      <w:proofErr w:type="spellStart"/>
      <w:r w:rsidRPr="008B2156">
        <w:rPr>
          <w:rFonts w:ascii="Times New Roman" w:hAnsi="Times New Roman"/>
          <w:sz w:val="24"/>
          <w:szCs w:val="24"/>
          <w:lang w:eastAsia="uk-UA"/>
        </w:rPr>
        <w:t>рівноваг</w:t>
      </w:r>
      <w:proofErr w:type="spellEnd"/>
      <w:r w:rsidRPr="008B2156">
        <w:rPr>
          <w:rFonts w:ascii="Times New Roman" w:hAnsi="Times New Roman"/>
          <w:sz w:val="24"/>
          <w:szCs w:val="24"/>
          <w:lang w:eastAsia="uk-UA"/>
        </w:rPr>
        <w:t xml:space="preserve"> присутні на діаграмі;</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lastRenderedPageBreak/>
        <w:t xml:space="preserve">-         визначати фазові складові під час </w:t>
      </w:r>
      <w:proofErr w:type="spellStart"/>
      <w:r w:rsidRPr="008B2156">
        <w:rPr>
          <w:rFonts w:ascii="Times New Roman" w:hAnsi="Times New Roman"/>
          <w:sz w:val="24"/>
          <w:szCs w:val="24"/>
          <w:lang w:eastAsia="uk-UA"/>
        </w:rPr>
        <w:t>мікроструктурного</w:t>
      </w:r>
      <w:proofErr w:type="spellEnd"/>
      <w:r w:rsidRPr="008B2156">
        <w:rPr>
          <w:rFonts w:ascii="Times New Roman" w:hAnsi="Times New Roman"/>
          <w:sz w:val="24"/>
          <w:szCs w:val="24"/>
          <w:lang w:eastAsia="uk-UA"/>
        </w:rPr>
        <w:t xml:space="preserve"> дослідження та прогнозувати властивості сплавів в залежності від їх мікроструктури.</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sz w:val="24"/>
          <w:szCs w:val="24"/>
          <w:lang w:eastAsia="uk-UA"/>
        </w:rPr>
        <w:t>Критерії успішності</w:t>
      </w:r>
      <w:r w:rsidRPr="008B2156">
        <w:rPr>
          <w:rFonts w:ascii="Times New Roman" w:hAnsi="Times New Roman"/>
          <w:sz w:val="24"/>
          <w:szCs w:val="24"/>
          <w:lang w:eastAsia="uk-UA"/>
        </w:rPr>
        <w:t xml:space="preserve"> - отримання позитивної оцінки при захисті індивідуального завдання та складанні контрольних робіт у тестовій формі.</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sz w:val="24"/>
          <w:szCs w:val="24"/>
          <w:lang w:eastAsia="uk-UA"/>
        </w:rPr>
        <w:t>Засоби діагностики успішності навчання</w:t>
      </w:r>
      <w:r w:rsidRPr="008B2156">
        <w:rPr>
          <w:rFonts w:ascii="Times New Roman" w:hAnsi="Times New Roman"/>
          <w:sz w:val="24"/>
          <w:szCs w:val="24"/>
          <w:lang w:eastAsia="uk-UA"/>
        </w:rPr>
        <w:t xml:space="preserve"> - комплект тестових завдань, комплект діаграми стану з різноманітними </w:t>
      </w:r>
      <w:proofErr w:type="spellStart"/>
      <w:r w:rsidRPr="008B2156">
        <w:rPr>
          <w:rFonts w:ascii="Times New Roman" w:hAnsi="Times New Roman"/>
          <w:sz w:val="24"/>
          <w:szCs w:val="24"/>
          <w:lang w:eastAsia="uk-UA"/>
        </w:rPr>
        <w:t>рівновагами</w:t>
      </w:r>
      <w:proofErr w:type="spellEnd"/>
      <w:r w:rsidRPr="008B2156">
        <w:rPr>
          <w:rFonts w:ascii="Times New Roman" w:hAnsi="Times New Roman"/>
          <w:sz w:val="24"/>
          <w:szCs w:val="24"/>
          <w:lang w:eastAsia="uk-UA"/>
        </w:rPr>
        <w:t>, комплект мікроструктур металів та сплавів в залежності від умов кристалізації та хімічного складу.</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b/>
          <w:bCs/>
          <w:sz w:val="24"/>
          <w:szCs w:val="24"/>
          <w:lang w:eastAsia="uk-UA"/>
        </w:rPr>
        <w:t>Зв`язок з іншими дисциплінами</w:t>
      </w:r>
      <w:r w:rsidRPr="008B2156">
        <w:rPr>
          <w:rFonts w:ascii="Times New Roman" w:hAnsi="Times New Roman"/>
          <w:sz w:val="24"/>
          <w:szCs w:val="24"/>
          <w:lang w:eastAsia="uk-UA"/>
        </w:rPr>
        <w:t xml:space="preserve"> - дисципліна є одною з </w:t>
      </w:r>
      <w:proofErr w:type="spellStart"/>
      <w:r w:rsidRPr="008B2156">
        <w:rPr>
          <w:rFonts w:ascii="Times New Roman" w:hAnsi="Times New Roman"/>
          <w:sz w:val="24"/>
          <w:szCs w:val="24"/>
          <w:lang w:eastAsia="uk-UA"/>
        </w:rPr>
        <w:t>основополагаючих</w:t>
      </w:r>
      <w:proofErr w:type="spellEnd"/>
      <w:r w:rsidRPr="008B2156">
        <w:rPr>
          <w:rFonts w:ascii="Times New Roman" w:hAnsi="Times New Roman"/>
          <w:sz w:val="24"/>
          <w:szCs w:val="24"/>
          <w:lang w:eastAsia="uk-UA"/>
        </w:rPr>
        <w:t xml:space="preserve"> у підготовці бакалаврів, спеціалістів та магістрів напряму "Металургія". Їй передує вивчення дисциплін фізика, хімія, фізична хімія, кристалографія.</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Набуті знання і вміння використовуються при вивченні дисциплін: "Термічна обробка металів", "Нові матеріали в металургії".</w:t>
      </w:r>
    </w:p>
    <w:p w:rsidR="005C2E57" w:rsidRPr="00173AB6" w:rsidRDefault="005C2E57" w:rsidP="00173AB6">
      <w:pPr>
        <w:spacing w:before="100" w:beforeAutospacing="1" w:after="100" w:afterAutospacing="1" w:line="240" w:lineRule="auto"/>
        <w:jc w:val="center"/>
        <w:rPr>
          <w:rFonts w:ascii="Times New Roman" w:hAnsi="Times New Roman"/>
          <w:sz w:val="24"/>
          <w:szCs w:val="24"/>
          <w:lang w:eastAsia="uk-UA"/>
        </w:rPr>
      </w:pPr>
      <w:r w:rsidRPr="00173AB6">
        <w:rPr>
          <w:rFonts w:ascii="Times New Roman" w:hAnsi="Times New Roman"/>
          <w:sz w:val="24"/>
          <w:szCs w:val="24"/>
          <w:lang w:eastAsia="uk-UA"/>
        </w:rPr>
        <w:t>ЗАГАЛЬНІ МЕТОДИЧНІ ВКАЗІВКИ</w:t>
      </w:r>
    </w:p>
    <w:p w:rsidR="005C2E57" w:rsidRPr="00173AB6" w:rsidRDefault="005C2E57" w:rsidP="00173AB6">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Структуру вивчення дисципліни «</w:t>
      </w:r>
      <w:r>
        <w:rPr>
          <w:rFonts w:ascii="Times New Roman" w:hAnsi="Times New Roman"/>
          <w:sz w:val="24"/>
          <w:szCs w:val="24"/>
          <w:lang w:eastAsia="uk-UA"/>
        </w:rPr>
        <w:t>Металознавство</w:t>
      </w:r>
      <w:r w:rsidRPr="00173AB6">
        <w:rPr>
          <w:rFonts w:ascii="Times New Roman" w:hAnsi="Times New Roman"/>
          <w:sz w:val="24"/>
          <w:szCs w:val="24"/>
          <w:lang w:eastAsia="uk-UA"/>
        </w:rPr>
        <w:t>» наведено в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18"/>
        <w:gridCol w:w="1417"/>
        <w:gridCol w:w="1417"/>
        <w:gridCol w:w="1158"/>
        <w:gridCol w:w="1643"/>
      </w:tblGrid>
      <w:tr w:rsidR="005C2E57" w:rsidRPr="00173AB6" w:rsidTr="00B44BF8">
        <w:trPr>
          <w:gridAfter w:val="5"/>
          <w:wAfter w:w="7053" w:type="dxa"/>
          <w:trHeight w:val="276"/>
        </w:trPr>
        <w:tc>
          <w:tcPr>
            <w:tcW w:w="1384" w:type="dxa"/>
            <w:vMerge w:val="restart"/>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Загалом годин</w:t>
            </w:r>
          </w:p>
        </w:tc>
      </w:tr>
      <w:tr w:rsidR="005C2E57" w:rsidRPr="00173AB6" w:rsidTr="00B44BF8">
        <w:trPr>
          <w:gridAfter w:val="5"/>
          <w:wAfter w:w="7053" w:type="dxa"/>
          <w:trHeight w:val="276"/>
        </w:trPr>
        <w:tc>
          <w:tcPr>
            <w:tcW w:w="1384" w:type="dxa"/>
            <w:vMerge/>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
        </w:tc>
      </w:tr>
      <w:tr w:rsidR="005C2E57" w:rsidRPr="00173AB6" w:rsidTr="00B44BF8">
        <w:tc>
          <w:tcPr>
            <w:tcW w:w="1384" w:type="dxa"/>
            <w:vMerge/>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
        </w:tc>
        <w:tc>
          <w:tcPr>
            <w:tcW w:w="1418"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лекцій</w:t>
            </w:r>
          </w:p>
        </w:tc>
        <w:tc>
          <w:tcPr>
            <w:tcW w:w="1417"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roofErr w:type="spellStart"/>
            <w:r w:rsidRPr="00173AB6">
              <w:rPr>
                <w:rFonts w:ascii="Times New Roman" w:hAnsi="Times New Roman"/>
                <w:sz w:val="24"/>
                <w:szCs w:val="24"/>
                <w:lang w:eastAsia="uk-UA"/>
              </w:rPr>
              <w:t>лаб</w:t>
            </w:r>
            <w:proofErr w:type="spellEnd"/>
            <w:r w:rsidRPr="00173AB6">
              <w:rPr>
                <w:rFonts w:ascii="Times New Roman" w:hAnsi="Times New Roman"/>
                <w:sz w:val="24"/>
                <w:szCs w:val="24"/>
                <w:lang w:eastAsia="uk-UA"/>
              </w:rPr>
              <w:t>. роб.</w:t>
            </w:r>
          </w:p>
        </w:tc>
        <w:tc>
          <w:tcPr>
            <w:tcW w:w="1417"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roofErr w:type="spellStart"/>
            <w:r w:rsidRPr="00173AB6">
              <w:rPr>
                <w:rFonts w:ascii="Times New Roman" w:hAnsi="Times New Roman"/>
                <w:sz w:val="24"/>
                <w:szCs w:val="24"/>
                <w:lang w:eastAsia="uk-UA"/>
              </w:rPr>
              <w:t>практичн</w:t>
            </w:r>
            <w:proofErr w:type="spellEnd"/>
            <w:r w:rsidRPr="00173AB6">
              <w:rPr>
                <w:rFonts w:ascii="Times New Roman" w:hAnsi="Times New Roman"/>
                <w:sz w:val="24"/>
                <w:szCs w:val="24"/>
                <w:lang w:eastAsia="uk-UA"/>
              </w:rPr>
              <w:t>.</w:t>
            </w:r>
          </w:p>
        </w:tc>
        <w:tc>
          <w:tcPr>
            <w:tcW w:w="1158"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контр. роб.</w:t>
            </w:r>
          </w:p>
        </w:tc>
        <w:tc>
          <w:tcPr>
            <w:tcW w:w="1643"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вид контролю</w:t>
            </w:r>
          </w:p>
        </w:tc>
      </w:tr>
      <w:tr w:rsidR="005C2E57" w:rsidRPr="00173AB6" w:rsidTr="00B44BF8">
        <w:tc>
          <w:tcPr>
            <w:tcW w:w="1384" w:type="dxa"/>
          </w:tcPr>
          <w:p w:rsidR="005C2E57" w:rsidRPr="00546037" w:rsidRDefault="005C2E57" w:rsidP="00B44BF8">
            <w:pPr>
              <w:spacing w:before="100" w:beforeAutospacing="1" w:after="100" w:afterAutospacing="1" w:line="240" w:lineRule="auto"/>
              <w:jc w:val="center"/>
              <w:rPr>
                <w:rFonts w:ascii="Times New Roman" w:hAnsi="Times New Roman"/>
                <w:sz w:val="24"/>
                <w:szCs w:val="24"/>
                <w:lang w:eastAsia="uk-UA"/>
              </w:rPr>
            </w:pPr>
            <w:r w:rsidRPr="00546037">
              <w:rPr>
                <w:rFonts w:ascii="Times New Roman" w:hAnsi="Times New Roman"/>
                <w:sz w:val="24"/>
                <w:szCs w:val="24"/>
                <w:lang w:eastAsia="uk-UA"/>
              </w:rPr>
              <w:t>144</w:t>
            </w:r>
          </w:p>
        </w:tc>
        <w:tc>
          <w:tcPr>
            <w:tcW w:w="1418" w:type="dxa"/>
          </w:tcPr>
          <w:p w:rsidR="005C2E57" w:rsidRPr="00546037" w:rsidRDefault="005C2E57" w:rsidP="00B44BF8">
            <w:pPr>
              <w:spacing w:before="100" w:beforeAutospacing="1" w:after="100" w:afterAutospacing="1" w:line="240" w:lineRule="auto"/>
              <w:jc w:val="center"/>
              <w:rPr>
                <w:rFonts w:ascii="Times New Roman" w:hAnsi="Times New Roman"/>
                <w:sz w:val="24"/>
                <w:szCs w:val="24"/>
                <w:lang w:eastAsia="uk-UA"/>
              </w:rPr>
            </w:pPr>
            <w:r w:rsidRPr="00546037">
              <w:rPr>
                <w:rFonts w:ascii="Times New Roman" w:hAnsi="Times New Roman"/>
                <w:sz w:val="24"/>
                <w:szCs w:val="24"/>
                <w:lang w:eastAsia="uk-UA"/>
              </w:rPr>
              <w:t>8</w:t>
            </w:r>
          </w:p>
        </w:tc>
        <w:tc>
          <w:tcPr>
            <w:tcW w:w="1417" w:type="dxa"/>
          </w:tcPr>
          <w:p w:rsidR="005C2E57" w:rsidRPr="00546037" w:rsidRDefault="005C2E57" w:rsidP="00B44BF8">
            <w:pPr>
              <w:spacing w:before="100" w:beforeAutospacing="1" w:after="100" w:afterAutospacing="1" w:line="240" w:lineRule="auto"/>
              <w:jc w:val="center"/>
              <w:rPr>
                <w:rFonts w:ascii="Times New Roman" w:hAnsi="Times New Roman"/>
                <w:sz w:val="24"/>
                <w:szCs w:val="24"/>
                <w:lang w:eastAsia="uk-UA"/>
              </w:rPr>
            </w:pPr>
            <w:r w:rsidRPr="00546037">
              <w:rPr>
                <w:rFonts w:ascii="Times New Roman" w:hAnsi="Times New Roman"/>
                <w:sz w:val="24"/>
                <w:szCs w:val="24"/>
                <w:lang w:eastAsia="uk-UA"/>
              </w:rPr>
              <w:t>8</w:t>
            </w:r>
          </w:p>
        </w:tc>
        <w:tc>
          <w:tcPr>
            <w:tcW w:w="1417" w:type="dxa"/>
          </w:tcPr>
          <w:p w:rsidR="005C2E57" w:rsidRPr="00546037" w:rsidRDefault="005C2E57" w:rsidP="00B44BF8">
            <w:pPr>
              <w:spacing w:before="100" w:beforeAutospacing="1" w:after="100" w:afterAutospacing="1" w:line="240" w:lineRule="auto"/>
              <w:rPr>
                <w:rFonts w:ascii="Times New Roman" w:hAnsi="Times New Roman"/>
                <w:sz w:val="24"/>
                <w:szCs w:val="24"/>
                <w:lang w:val="ru-RU" w:eastAsia="uk-UA"/>
              </w:rPr>
            </w:pPr>
            <w:r w:rsidRPr="00546037">
              <w:rPr>
                <w:rFonts w:ascii="Times New Roman" w:hAnsi="Times New Roman"/>
                <w:sz w:val="24"/>
                <w:szCs w:val="24"/>
                <w:lang w:val="ru-RU" w:eastAsia="uk-UA"/>
              </w:rPr>
              <w:t>-</w:t>
            </w:r>
          </w:p>
        </w:tc>
        <w:tc>
          <w:tcPr>
            <w:tcW w:w="1158" w:type="dxa"/>
          </w:tcPr>
          <w:p w:rsidR="005C2E57" w:rsidRPr="00546037" w:rsidRDefault="005C2E57" w:rsidP="00B44BF8">
            <w:pPr>
              <w:spacing w:before="100" w:beforeAutospacing="1" w:after="100" w:afterAutospacing="1" w:line="240" w:lineRule="auto"/>
              <w:jc w:val="center"/>
              <w:rPr>
                <w:rFonts w:ascii="Times New Roman" w:hAnsi="Times New Roman"/>
                <w:sz w:val="24"/>
                <w:szCs w:val="24"/>
                <w:lang w:eastAsia="uk-UA"/>
              </w:rPr>
            </w:pPr>
            <w:r w:rsidRPr="00546037">
              <w:rPr>
                <w:rFonts w:ascii="Times New Roman" w:hAnsi="Times New Roman"/>
                <w:sz w:val="24"/>
                <w:szCs w:val="24"/>
                <w:lang w:eastAsia="uk-UA"/>
              </w:rPr>
              <w:t>1</w:t>
            </w:r>
          </w:p>
        </w:tc>
        <w:tc>
          <w:tcPr>
            <w:tcW w:w="1643" w:type="dxa"/>
          </w:tcPr>
          <w:p w:rsidR="005C2E57" w:rsidRPr="00546037" w:rsidRDefault="005C2E57" w:rsidP="00B44BF8">
            <w:pPr>
              <w:spacing w:before="100" w:beforeAutospacing="1" w:after="100" w:afterAutospacing="1" w:line="240" w:lineRule="auto"/>
              <w:jc w:val="center"/>
              <w:rPr>
                <w:rFonts w:ascii="Times New Roman" w:hAnsi="Times New Roman"/>
                <w:sz w:val="24"/>
                <w:szCs w:val="24"/>
                <w:lang w:eastAsia="uk-UA"/>
              </w:rPr>
            </w:pPr>
            <w:r w:rsidRPr="00546037">
              <w:rPr>
                <w:rFonts w:ascii="Times New Roman" w:hAnsi="Times New Roman"/>
                <w:sz w:val="24"/>
                <w:szCs w:val="24"/>
                <w:lang w:eastAsia="uk-UA"/>
              </w:rPr>
              <w:t>екзамен</w:t>
            </w:r>
          </w:p>
        </w:tc>
      </w:tr>
    </w:tbl>
    <w:p w:rsidR="005C2E57" w:rsidRPr="008B2156" w:rsidRDefault="005C2E57" w:rsidP="00173AB6">
      <w:pPr>
        <w:spacing w:after="0" w:line="240" w:lineRule="auto"/>
        <w:jc w:val="center"/>
        <w:rPr>
          <w:rFonts w:ascii="Times New Roman" w:hAnsi="Times New Roman"/>
          <w:sz w:val="24"/>
          <w:szCs w:val="24"/>
          <w:lang w:eastAsia="uk-UA"/>
        </w:rPr>
      </w:pPr>
      <w:r w:rsidRPr="008B2156">
        <w:rPr>
          <w:rFonts w:ascii="Times New Roman" w:hAnsi="Times New Roman"/>
          <w:sz w:val="36"/>
          <w:szCs w:val="36"/>
          <w:lang w:eastAsia="uk-UA"/>
        </w:rPr>
        <w:t>Рекомендована література</w:t>
      </w:r>
    </w:p>
    <w:p w:rsidR="005C2E57" w:rsidRPr="008B2156" w:rsidRDefault="005C2E57" w:rsidP="00173AB6">
      <w:pPr>
        <w:spacing w:after="240" w:line="240" w:lineRule="auto"/>
        <w:jc w:val="center"/>
        <w:rPr>
          <w:rFonts w:ascii="Times New Roman" w:hAnsi="Times New Roman"/>
          <w:sz w:val="24"/>
          <w:szCs w:val="24"/>
          <w:lang w:eastAsia="uk-UA"/>
        </w:rPr>
      </w:pP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1.     Г.И.</w:t>
      </w:r>
      <w:proofErr w:type="spellStart"/>
      <w:r w:rsidRPr="008B2156">
        <w:rPr>
          <w:rFonts w:ascii="Times New Roman" w:hAnsi="Times New Roman"/>
          <w:sz w:val="24"/>
          <w:szCs w:val="24"/>
          <w:lang w:eastAsia="uk-UA"/>
        </w:rPr>
        <w:t>Бельченко</w:t>
      </w:r>
      <w:proofErr w:type="spellEnd"/>
      <w:r w:rsidRPr="008B2156">
        <w:rPr>
          <w:rFonts w:ascii="Times New Roman" w:hAnsi="Times New Roman"/>
          <w:sz w:val="24"/>
          <w:szCs w:val="24"/>
          <w:lang w:eastAsia="uk-UA"/>
        </w:rPr>
        <w:t xml:space="preserve">, С.И. Губенко. </w:t>
      </w:r>
      <w:proofErr w:type="spellStart"/>
      <w:r w:rsidRPr="008B2156">
        <w:rPr>
          <w:rFonts w:ascii="Times New Roman" w:hAnsi="Times New Roman"/>
          <w:sz w:val="24"/>
          <w:szCs w:val="24"/>
          <w:lang w:eastAsia="uk-UA"/>
        </w:rPr>
        <w:t>Основы</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металлографии</w:t>
      </w:r>
      <w:proofErr w:type="spellEnd"/>
      <w:r w:rsidRPr="008B2156">
        <w:rPr>
          <w:rFonts w:ascii="Times New Roman" w:hAnsi="Times New Roman"/>
          <w:sz w:val="24"/>
          <w:szCs w:val="24"/>
          <w:lang w:eastAsia="uk-UA"/>
        </w:rPr>
        <w:t xml:space="preserve"> и </w:t>
      </w:r>
      <w:proofErr w:type="spellStart"/>
      <w:r w:rsidRPr="008B2156">
        <w:rPr>
          <w:rFonts w:ascii="Times New Roman" w:hAnsi="Times New Roman"/>
          <w:sz w:val="24"/>
          <w:szCs w:val="24"/>
          <w:lang w:eastAsia="uk-UA"/>
        </w:rPr>
        <w:t>пластической</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деформации</w:t>
      </w:r>
      <w:proofErr w:type="spellEnd"/>
      <w:r w:rsidRPr="008B2156">
        <w:rPr>
          <w:rFonts w:ascii="Times New Roman" w:hAnsi="Times New Roman"/>
          <w:sz w:val="24"/>
          <w:szCs w:val="24"/>
          <w:lang w:eastAsia="uk-UA"/>
        </w:rPr>
        <w:t xml:space="preserve"> стали. К., Вища школа. 1987.</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2.     С.И. Губенко, В.Г. </w:t>
      </w:r>
      <w:proofErr w:type="spellStart"/>
      <w:r w:rsidRPr="008B2156">
        <w:rPr>
          <w:rFonts w:ascii="Times New Roman" w:hAnsi="Times New Roman"/>
          <w:sz w:val="24"/>
          <w:szCs w:val="24"/>
          <w:lang w:eastAsia="uk-UA"/>
        </w:rPr>
        <w:t>Ситало</w:t>
      </w:r>
      <w:proofErr w:type="spellEnd"/>
      <w:r w:rsidRPr="008B2156">
        <w:rPr>
          <w:rFonts w:ascii="Times New Roman" w:hAnsi="Times New Roman"/>
          <w:sz w:val="24"/>
          <w:szCs w:val="24"/>
          <w:lang w:eastAsia="uk-UA"/>
        </w:rPr>
        <w:t xml:space="preserve">, Т.А. </w:t>
      </w:r>
      <w:proofErr w:type="spellStart"/>
      <w:r w:rsidRPr="008B2156">
        <w:rPr>
          <w:rFonts w:ascii="Times New Roman" w:hAnsi="Times New Roman"/>
          <w:sz w:val="24"/>
          <w:szCs w:val="24"/>
          <w:lang w:eastAsia="uk-UA"/>
        </w:rPr>
        <w:t>Манько</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Металловедение</w:t>
      </w:r>
      <w:proofErr w:type="spellEnd"/>
      <w:r w:rsidRPr="008B2156">
        <w:rPr>
          <w:rFonts w:ascii="Times New Roman" w:hAnsi="Times New Roman"/>
          <w:sz w:val="24"/>
          <w:szCs w:val="24"/>
          <w:lang w:eastAsia="uk-UA"/>
        </w:rPr>
        <w:t xml:space="preserve">  и </w:t>
      </w:r>
      <w:proofErr w:type="spellStart"/>
      <w:r w:rsidRPr="008B2156">
        <w:rPr>
          <w:rFonts w:ascii="Times New Roman" w:hAnsi="Times New Roman"/>
          <w:sz w:val="24"/>
          <w:szCs w:val="24"/>
          <w:lang w:eastAsia="uk-UA"/>
        </w:rPr>
        <w:t>пластическая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обработка</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металлов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Системные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технологии</w:t>
      </w:r>
      <w:proofErr w:type="spellEnd"/>
      <w:r w:rsidRPr="008B2156">
        <w:rPr>
          <w:rFonts w:ascii="Times New Roman" w:hAnsi="Times New Roman"/>
          <w:sz w:val="24"/>
          <w:szCs w:val="24"/>
          <w:lang w:eastAsia="uk-UA"/>
        </w:rPr>
        <w:t>, 2004.</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3.     А.П. </w:t>
      </w:r>
      <w:proofErr w:type="spellStart"/>
      <w:r w:rsidRPr="008B2156">
        <w:rPr>
          <w:rFonts w:ascii="Times New Roman" w:hAnsi="Times New Roman"/>
          <w:sz w:val="24"/>
          <w:szCs w:val="24"/>
          <w:lang w:eastAsia="uk-UA"/>
        </w:rPr>
        <w:t>Гуляев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Металловедение</w:t>
      </w:r>
      <w:proofErr w:type="spellEnd"/>
      <w:r w:rsidRPr="008B2156">
        <w:rPr>
          <w:rFonts w:ascii="Times New Roman" w:hAnsi="Times New Roman"/>
          <w:sz w:val="24"/>
          <w:szCs w:val="24"/>
          <w:lang w:eastAsia="uk-UA"/>
        </w:rPr>
        <w:t xml:space="preserve">", </w:t>
      </w:r>
      <w:smartTag w:uri="urn:schemas-microsoft-com:office:smarttags" w:element="metricconverter">
        <w:smartTagPr>
          <w:attr w:name="ProductID" w:val="1986 г"/>
        </w:smartTagPr>
        <w:r w:rsidRPr="008B2156">
          <w:rPr>
            <w:rFonts w:ascii="Times New Roman" w:hAnsi="Times New Roman"/>
            <w:sz w:val="24"/>
            <w:szCs w:val="24"/>
            <w:lang w:eastAsia="uk-UA"/>
          </w:rPr>
          <w:t>1986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4.     К.П. </w:t>
      </w:r>
      <w:proofErr w:type="spellStart"/>
      <w:r w:rsidRPr="008B2156">
        <w:rPr>
          <w:rFonts w:ascii="Times New Roman" w:hAnsi="Times New Roman"/>
          <w:sz w:val="24"/>
          <w:szCs w:val="24"/>
          <w:lang w:eastAsia="uk-UA"/>
        </w:rPr>
        <w:t>Бунин</w:t>
      </w:r>
      <w:proofErr w:type="spellEnd"/>
      <w:r w:rsidRPr="008B2156">
        <w:rPr>
          <w:rFonts w:ascii="Times New Roman" w:hAnsi="Times New Roman"/>
          <w:sz w:val="24"/>
          <w:szCs w:val="24"/>
          <w:lang w:eastAsia="uk-UA"/>
        </w:rPr>
        <w:t xml:space="preserve">, А.А. Баранов. </w:t>
      </w:r>
      <w:proofErr w:type="spellStart"/>
      <w:r w:rsidRPr="008B2156">
        <w:rPr>
          <w:rFonts w:ascii="Times New Roman" w:hAnsi="Times New Roman"/>
          <w:sz w:val="24"/>
          <w:szCs w:val="24"/>
          <w:lang w:eastAsia="uk-UA"/>
        </w:rPr>
        <w:t>Металлография</w:t>
      </w:r>
      <w:proofErr w:type="spellEnd"/>
      <w:r w:rsidRPr="008B2156">
        <w:rPr>
          <w:rFonts w:ascii="Times New Roman" w:hAnsi="Times New Roman"/>
          <w:sz w:val="24"/>
          <w:szCs w:val="24"/>
          <w:lang w:eastAsia="uk-UA"/>
        </w:rPr>
        <w:t xml:space="preserve">. Москва. </w:t>
      </w:r>
      <w:proofErr w:type="spellStart"/>
      <w:r w:rsidRPr="008B2156">
        <w:rPr>
          <w:rFonts w:ascii="Times New Roman" w:hAnsi="Times New Roman"/>
          <w:sz w:val="24"/>
          <w:szCs w:val="24"/>
          <w:lang w:eastAsia="uk-UA"/>
        </w:rPr>
        <w:t>Металлургия</w:t>
      </w:r>
      <w:proofErr w:type="spellEnd"/>
      <w:r w:rsidRPr="008B2156">
        <w:rPr>
          <w:rFonts w:ascii="Times New Roman" w:hAnsi="Times New Roman"/>
          <w:sz w:val="24"/>
          <w:szCs w:val="24"/>
          <w:lang w:eastAsia="uk-UA"/>
        </w:rPr>
        <w:t>, 1970.</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5.     К.П. </w:t>
      </w:r>
      <w:proofErr w:type="spellStart"/>
      <w:r w:rsidRPr="008B2156">
        <w:rPr>
          <w:rFonts w:ascii="Times New Roman" w:hAnsi="Times New Roman"/>
          <w:sz w:val="24"/>
          <w:szCs w:val="24"/>
          <w:lang w:eastAsia="uk-UA"/>
        </w:rPr>
        <w:t>Бунин</w:t>
      </w:r>
      <w:proofErr w:type="spellEnd"/>
      <w:r w:rsidRPr="008B2156">
        <w:rPr>
          <w:rFonts w:ascii="Times New Roman" w:hAnsi="Times New Roman"/>
          <w:sz w:val="24"/>
          <w:szCs w:val="24"/>
          <w:lang w:eastAsia="uk-UA"/>
        </w:rPr>
        <w:t xml:space="preserve">, В.И. Мовчан, В.И. </w:t>
      </w:r>
      <w:proofErr w:type="spellStart"/>
      <w:r w:rsidRPr="008B2156">
        <w:rPr>
          <w:rFonts w:ascii="Times New Roman" w:hAnsi="Times New Roman"/>
          <w:sz w:val="24"/>
          <w:szCs w:val="24"/>
          <w:lang w:eastAsia="uk-UA"/>
        </w:rPr>
        <w:t>Шаповалов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Металлография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железоуглеродистых</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сплавов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Днепропетровск</w:t>
      </w:r>
      <w:proofErr w:type="spellEnd"/>
      <w:r w:rsidRPr="008B2156">
        <w:rPr>
          <w:rFonts w:ascii="Times New Roman" w:hAnsi="Times New Roman"/>
          <w:sz w:val="24"/>
          <w:szCs w:val="24"/>
          <w:lang w:eastAsia="uk-UA"/>
        </w:rPr>
        <w:t>, 1974.</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6.     Новиков И.И., </w:t>
      </w:r>
      <w:proofErr w:type="spellStart"/>
      <w:r w:rsidRPr="008B2156">
        <w:rPr>
          <w:rFonts w:ascii="Times New Roman" w:hAnsi="Times New Roman"/>
          <w:sz w:val="24"/>
          <w:szCs w:val="24"/>
          <w:lang w:eastAsia="uk-UA"/>
        </w:rPr>
        <w:t>Строганов</w:t>
      </w:r>
      <w:proofErr w:type="spellEnd"/>
      <w:r w:rsidRPr="008B2156">
        <w:rPr>
          <w:rFonts w:ascii="Times New Roman" w:hAnsi="Times New Roman"/>
          <w:sz w:val="24"/>
          <w:szCs w:val="24"/>
          <w:lang w:eastAsia="uk-UA"/>
        </w:rPr>
        <w:t xml:space="preserve"> Г.В., Новиков А.И. </w:t>
      </w:r>
      <w:proofErr w:type="spellStart"/>
      <w:r w:rsidRPr="008B2156">
        <w:rPr>
          <w:rFonts w:ascii="Times New Roman" w:hAnsi="Times New Roman"/>
          <w:sz w:val="24"/>
          <w:szCs w:val="24"/>
          <w:lang w:eastAsia="uk-UA"/>
        </w:rPr>
        <w:t>Металловедение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термическая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обработка</w:t>
      </w:r>
      <w:proofErr w:type="spellEnd"/>
      <w:r w:rsidRPr="008B2156">
        <w:rPr>
          <w:rFonts w:ascii="Times New Roman" w:hAnsi="Times New Roman"/>
          <w:sz w:val="24"/>
          <w:szCs w:val="24"/>
          <w:lang w:eastAsia="uk-UA"/>
        </w:rPr>
        <w:t xml:space="preserve"> и </w:t>
      </w:r>
      <w:proofErr w:type="spellStart"/>
      <w:r w:rsidRPr="008B2156">
        <w:rPr>
          <w:rFonts w:ascii="Times New Roman" w:hAnsi="Times New Roman"/>
          <w:sz w:val="24"/>
          <w:szCs w:val="24"/>
          <w:lang w:eastAsia="uk-UA"/>
        </w:rPr>
        <w:t>рентгенография</w:t>
      </w:r>
      <w:proofErr w:type="spellEnd"/>
      <w:r w:rsidRPr="008B2156">
        <w:rPr>
          <w:rFonts w:ascii="Times New Roman" w:hAnsi="Times New Roman"/>
          <w:sz w:val="24"/>
          <w:szCs w:val="24"/>
          <w:lang w:eastAsia="uk-UA"/>
        </w:rPr>
        <w:t>. Москва. МИСИС, 1994.</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7.     Таран Ю.Н. та </w:t>
      </w:r>
      <w:proofErr w:type="spellStart"/>
      <w:r w:rsidRPr="008B2156">
        <w:rPr>
          <w:rFonts w:ascii="Times New Roman" w:hAnsi="Times New Roman"/>
          <w:sz w:val="24"/>
          <w:szCs w:val="24"/>
          <w:lang w:eastAsia="uk-UA"/>
        </w:rPr>
        <w:t>інш</w:t>
      </w:r>
      <w:proofErr w:type="spellEnd"/>
      <w:r w:rsidRPr="008B2156">
        <w:rPr>
          <w:rFonts w:ascii="Times New Roman" w:hAnsi="Times New Roman"/>
          <w:sz w:val="24"/>
          <w:szCs w:val="24"/>
          <w:lang w:eastAsia="uk-UA"/>
        </w:rPr>
        <w:t xml:space="preserve">. Металознавство і термічна </w:t>
      </w:r>
      <w:proofErr w:type="spellStart"/>
      <w:r w:rsidRPr="008B2156">
        <w:rPr>
          <w:rFonts w:ascii="Times New Roman" w:hAnsi="Times New Roman"/>
          <w:sz w:val="24"/>
          <w:szCs w:val="24"/>
          <w:lang w:eastAsia="uk-UA"/>
        </w:rPr>
        <w:t>обрабка</w:t>
      </w:r>
      <w:proofErr w:type="spellEnd"/>
      <w:r w:rsidRPr="008B2156">
        <w:rPr>
          <w:rFonts w:ascii="Times New Roman" w:hAnsi="Times New Roman"/>
          <w:sz w:val="24"/>
          <w:szCs w:val="24"/>
          <w:lang w:eastAsia="uk-UA"/>
        </w:rPr>
        <w:t xml:space="preserve"> із застосуванням комп'ютерних технологій навчання. Київ. 1993.</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8.     </w:t>
      </w:r>
      <w:proofErr w:type="spellStart"/>
      <w:r w:rsidRPr="008B2156">
        <w:rPr>
          <w:rFonts w:ascii="Times New Roman" w:hAnsi="Times New Roman"/>
          <w:sz w:val="24"/>
          <w:szCs w:val="24"/>
          <w:lang w:eastAsia="uk-UA"/>
        </w:rPr>
        <w:t>Методические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указания</w:t>
      </w:r>
      <w:proofErr w:type="spellEnd"/>
      <w:r w:rsidRPr="008B2156">
        <w:rPr>
          <w:rFonts w:ascii="Times New Roman" w:hAnsi="Times New Roman"/>
          <w:sz w:val="24"/>
          <w:szCs w:val="24"/>
          <w:lang w:eastAsia="uk-UA"/>
        </w:rPr>
        <w:t xml:space="preserve"> к </w:t>
      </w:r>
      <w:proofErr w:type="spellStart"/>
      <w:r w:rsidRPr="008B2156">
        <w:rPr>
          <w:rFonts w:ascii="Times New Roman" w:hAnsi="Times New Roman"/>
          <w:sz w:val="24"/>
          <w:szCs w:val="24"/>
          <w:lang w:eastAsia="uk-UA"/>
        </w:rPr>
        <w:t>выполнению</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лабораторных</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работ</w:t>
      </w:r>
      <w:proofErr w:type="spellEnd"/>
      <w:r w:rsidRPr="008B2156">
        <w:rPr>
          <w:rFonts w:ascii="Times New Roman" w:hAnsi="Times New Roman"/>
          <w:sz w:val="24"/>
          <w:szCs w:val="24"/>
          <w:lang w:eastAsia="uk-UA"/>
        </w:rPr>
        <w:t xml:space="preserve"> по </w:t>
      </w:r>
      <w:proofErr w:type="spellStart"/>
      <w:r w:rsidRPr="008B2156">
        <w:rPr>
          <w:rFonts w:ascii="Times New Roman" w:hAnsi="Times New Roman"/>
          <w:sz w:val="24"/>
          <w:szCs w:val="24"/>
          <w:lang w:eastAsia="uk-UA"/>
        </w:rPr>
        <w:t>теме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Макроструктурный</w:t>
      </w:r>
      <w:proofErr w:type="spellEnd"/>
      <w:r w:rsidRPr="008B2156">
        <w:rPr>
          <w:rFonts w:ascii="Times New Roman" w:hAnsi="Times New Roman"/>
          <w:sz w:val="24"/>
          <w:szCs w:val="24"/>
          <w:lang w:eastAsia="uk-UA"/>
        </w:rPr>
        <w:t xml:space="preserve"> метод </w:t>
      </w:r>
      <w:proofErr w:type="spellStart"/>
      <w:r w:rsidRPr="008B2156">
        <w:rPr>
          <w:rFonts w:ascii="Times New Roman" w:hAnsi="Times New Roman"/>
          <w:sz w:val="24"/>
          <w:szCs w:val="24"/>
          <w:lang w:eastAsia="uk-UA"/>
        </w:rPr>
        <w:t>исследования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Днепропетровск</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НМетАУ</w:t>
      </w:r>
      <w:proofErr w:type="spellEnd"/>
      <w:r w:rsidRPr="008B2156">
        <w:rPr>
          <w:rFonts w:ascii="Times New Roman" w:hAnsi="Times New Roman"/>
          <w:sz w:val="24"/>
          <w:szCs w:val="24"/>
          <w:lang w:eastAsia="uk-UA"/>
        </w:rPr>
        <w:t xml:space="preserve">, </w:t>
      </w:r>
      <w:smartTag w:uri="urn:schemas-microsoft-com:office:smarttags" w:element="metricconverter">
        <w:smartTagPr>
          <w:attr w:name="ProductID" w:val="2003 г"/>
        </w:smartTagPr>
        <w:r w:rsidRPr="008B2156">
          <w:rPr>
            <w:rFonts w:ascii="Times New Roman" w:hAnsi="Times New Roman"/>
            <w:sz w:val="24"/>
            <w:szCs w:val="24"/>
            <w:lang w:eastAsia="uk-UA"/>
          </w:rPr>
          <w:t>2003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9.     «</w:t>
      </w:r>
      <w:proofErr w:type="spellStart"/>
      <w:r w:rsidRPr="008B2156">
        <w:rPr>
          <w:rFonts w:ascii="Times New Roman" w:hAnsi="Times New Roman"/>
          <w:sz w:val="24"/>
          <w:szCs w:val="24"/>
          <w:lang w:eastAsia="uk-UA"/>
        </w:rPr>
        <w:t>Материаловедение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под</w:t>
      </w:r>
      <w:proofErr w:type="spellEnd"/>
      <w:r w:rsidRPr="008B2156">
        <w:rPr>
          <w:rFonts w:ascii="Times New Roman" w:hAnsi="Times New Roman"/>
          <w:sz w:val="24"/>
          <w:szCs w:val="24"/>
          <w:lang w:eastAsia="uk-UA"/>
        </w:rPr>
        <w:t xml:space="preserve"> ред. </w:t>
      </w:r>
      <w:proofErr w:type="spellStart"/>
      <w:r w:rsidRPr="008B2156">
        <w:rPr>
          <w:rFonts w:ascii="Times New Roman" w:hAnsi="Times New Roman"/>
          <w:sz w:val="24"/>
          <w:szCs w:val="24"/>
          <w:lang w:eastAsia="uk-UA"/>
        </w:rPr>
        <w:t>Арзамасова</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Баумановское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высшее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техническое</w:t>
      </w:r>
      <w:proofErr w:type="spellEnd"/>
      <w:r w:rsidRPr="008B2156">
        <w:rPr>
          <w:rFonts w:ascii="Times New Roman" w:hAnsi="Times New Roman"/>
          <w:sz w:val="24"/>
          <w:szCs w:val="24"/>
          <w:lang w:eastAsia="uk-UA"/>
        </w:rPr>
        <w:t xml:space="preserve"> училище, </w:t>
      </w:r>
      <w:smartTag w:uri="urn:schemas-microsoft-com:office:smarttags" w:element="metricconverter">
        <w:smartTagPr>
          <w:attr w:name="ProductID" w:val="2001 г"/>
        </w:smartTagPr>
        <w:r w:rsidRPr="008B2156">
          <w:rPr>
            <w:rFonts w:ascii="Times New Roman" w:hAnsi="Times New Roman"/>
            <w:sz w:val="24"/>
            <w:szCs w:val="24"/>
            <w:lang w:eastAsia="uk-UA"/>
          </w:rPr>
          <w:t>2001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lastRenderedPageBreak/>
        <w:t xml:space="preserve">10.     Металознавство і термічна обробка металів і сплавів із застосуванням комп'ютерних технологій навчання., Ю.М. Таран, Є.П. </w:t>
      </w:r>
      <w:proofErr w:type="spellStart"/>
      <w:r w:rsidRPr="008B2156">
        <w:rPr>
          <w:rFonts w:ascii="Times New Roman" w:hAnsi="Times New Roman"/>
          <w:sz w:val="24"/>
          <w:szCs w:val="24"/>
          <w:lang w:eastAsia="uk-UA"/>
        </w:rPr>
        <w:t>Калинушкін</w:t>
      </w:r>
      <w:proofErr w:type="spellEnd"/>
      <w:r w:rsidRPr="008B2156">
        <w:rPr>
          <w:rFonts w:ascii="Times New Roman" w:hAnsi="Times New Roman"/>
          <w:sz w:val="24"/>
          <w:szCs w:val="24"/>
          <w:lang w:eastAsia="uk-UA"/>
        </w:rPr>
        <w:t xml:space="preserve">, В.З. </w:t>
      </w:r>
      <w:proofErr w:type="spellStart"/>
      <w:r w:rsidRPr="008B2156">
        <w:rPr>
          <w:rFonts w:ascii="Times New Roman" w:hAnsi="Times New Roman"/>
          <w:sz w:val="24"/>
          <w:szCs w:val="24"/>
          <w:lang w:eastAsia="uk-UA"/>
        </w:rPr>
        <w:t>Куцова</w:t>
      </w:r>
      <w:proofErr w:type="spellEnd"/>
      <w:r w:rsidRPr="008B2156">
        <w:rPr>
          <w:rFonts w:ascii="Times New Roman" w:hAnsi="Times New Roman"/>
          <w:sz w:val="24"/>
          <w:szCs w:val="24"/>
          <w:lang w:eastAsia="uk-UA"/>
        </w:rPr>
        <w:t xml:space="preserve"> та ін., частина ІІ, </w:t>
      </w:r>
      <w:proofErr w:type="spellStart"/>
      <w:r w:rsidRPr="008B2156">
        <w:rPr>
          <w:rFonts w:ascii="Times New Roman" w:hAnsi="Times New Roman"/>
          <w:sz w:val="24"/>
          <w:szCs w:val="24"/>
          <w:lang w:eastAsia="uk-UA"/>
        </w:rPr>
        <w:t>Дніпрокнига</w:t>
      </w:r>
      <w:proofErr w:type="spellEnd"/>
      <w:r w:rsidRPr="008B2156">
        <w:rPr>
          <w:rFonts w:ascii="Times New Roman" w:hAnsi="Times New Roman"/>
          <w:sz w:val="24"/>
          <w:szCs w:val="24"/>
          <w:lang w:eastAsia="uk-UA"/>
        </w:rPr>
        <w:t>, 2002.</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11.     Алюміній та сплави на його основі. В.З.</w:t>
      </w:r>
      <w:proofErr w:type="spellStart"/>
      <w:r w:rsidRPr="008B2156">
        <w:rPr>
          <w:rFonts w:ascii="Times New Roman" w:hAnsi="Times New Roman"/>
          <w:sz w:val="24"/>
          <w:szCs w:val="24"/>
          <w:lang w:eastAsia="uk-UA"/>
        </w:rPr>
        <w:t>Куцова</w:t>
      </w:r>
      <w:proofErr w:type="spellEnd"/>
      <w:r w:rsidRPr="008B2156">
        <w:rPr>
          <w:rFonts w:ascii="Times New Roman" w:hAnsi="Times New Roman"/>
          <w:sz w:val="24"/>
          <w:szCs w:val="24"/>
          <w:lang w:eastAsia="uk-UA"/>
        </w:rPr>
        <w:t xml:space="preserve">, Н.Е. Погребна та </w:t>
      </w:r>
      <w:proofErr w:type="spellStart"/>
      <w:r w:rsidRPr="008B2156">
        <w:rPr>
          <w:rFonts w:ascii="Times New Roman" w:hAnsi="Times New Roman"/>
          <w:sz w:val="24"/>
          <w:szCs w:val="24"/>
          <w:lang w:eastAsia="uk-UA"/>
        </w:rPr>
        <w:t>інш</w:t>
      </w:r>
      <w:proofErr w:type="spellEnd"/>
      <w:r w:rsidRPr="008B2156">
        <w:rPr>
          <w:rFonts w:ascii="Times New Roman" w:hAnsi="Times New Roman"/>
          <w:sz w:val="24"/>
          <w:szCs w:val="24"/>
          <w:lang w:eastAsia="uk-UA"/>
        </w:rPr>
        <w:t>. Дніпропетровськ. "Пороги", 2004 р.</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12.     </w:t>
      </w:r>
      <w:proofErr w:type="spellStart"/>
      <w:r w:rsidRPr="008B2156">
        <w:rPr>
          <w:rFonts w:ascii="Times New Roman" w:hAnsi="Times New Roman"/>
          <w:sz w:val="24"/>
          <w:szCs w:val="24"/>
          <w:lang w:eastAsia="uk-UA"/>
        </w:rPr>
        <w:t>Методические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указания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Микроструктурный</w:t>
      </w:r>
      <w:proofErr w:type="spellEnd"/>
      <w:r w:rsidRPr="008B2156">
        <w:rPr>
          <w:rFonts w:ascii="Times New Roman" w:hAnsi="Times New Roman"/>
          <w:sz w:val="24"/>
          <w:szCs w:val="24"/>
          <w:lang w:eastAsia="uk-UA"/>
        </w:rPr>
        <w:t xml:space="preserve"> метод </w:t>
      </w:r>
      <w:proofErr w:type="spellStart"/>
      <w:r w:rsidRPr="008B2156">
        <w:rPr>
          <w:rFonts w:ascii="Times New Roman" w:hAnsi="Times New Roman"/>
          <w:sz w:val="24"/>
          <w:szCs w:val="24"/>
          <w:lang w:eastAsia="uk-UA"/>
        </w:rPr>
        <w:t>исследованияя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ДМетИ</w:t>
      </w:r>
      <w:proofErr w:type="spellEnd"/>
      <w:r w:rsidRPr="008B2156">
        <w:rPr>
          <w:rFonts w:ascii="Times New Roman" w:hAnsi="Times New Roman"/>
          <w:sz w:val="24"/>
          <w:szCs w:val="24"/>
          <w:lang w:eastAsia="uk-UA"/>
        </w:rPr>
        <w:t xml:space="preserve">, </w:t>
      </w:r>
      <w:smartTag w:uri="urn:schemas-microsoft-com:office:smarttags" w:element="metricconverter">
        <w:smartTagPr>
          <w:attr w:name="ProductID" w:val="1991 г"/>
        </w:smartTagPr>
        <w:r w:rsidRPr="008B2156">
          <w:rPr>
            <w:rFonts w:ascii="Times New Roman" w:hAnsi="Times New Roman"/>
            <w:sz w:val="24"/>
            <w:szCs w:val="24"/>
            <w:lang w:eastAsia="uk-UA"/>
          </w:rPr>
          <w:t>1991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13.     К.П. </w:t>
      </w:r>
      <w:proofErr w:type="spellStart"/>
      <w:r w:rsidRPr="008B2156">
        <w:rPr>
          <w:rFonts w:ascii="Times New Roman" w:hAnsi="Times New Roman"/>
          <w:sz w:val="24"/>
          <w:szCs w:val="24"/>
          <w:lang w:eastAsia="uk-UA"/>
        </w:rPr>
        <w:t>Бунин</w:t>
      </w:r>
      <w:proofErr w:type="spellEnd"/>
      <w:r w:rsidRPr="008B2156">
        <w:rPr>
          <w:rFonts w:ascii="Times New Roman" w:hAnsi="Times New Roman"/>
          <w:sz w:val="24"/>
          <w:szCs w:val="24"/>
          <w:lang w:eastAsia="uk-UA"/>
        </w:rPr>
        <w:t>, А.А. Баранов, Ю.Н. Таран "</w:t>
      </w:r>
      <w:proofErr w:type="spellStart"/>
      <w:r w:rsidRPr="008B2156">
        <w:rPr>
          <w:rFonts w:ascii="Times New Roman" w:hAnsi="Times New Roman"/>
          <w:sz w:val="24"/>
          <w:szCs w:val="24"/>
          <w:lang w:eastAsia="uk-UA"/>
        </w:rPr>
        <w:t>Анализ</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фазовых</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равновесий</w:t>
      </w:r>
      <w:proofErr w:type="spellEnd"/>
      <w:r w:rsidRPr="008B2156">
        <w:rPr>
          <w:rFonts w:ascii="Times New Roman" w:hAnsi="Times New Roman"/>
          <w:sz w:val="24"/>
          <w:szCs w:val="24"/>
          <w:lang w:eastAsia="uk-UA"/>
        </w:rPr>
        <w:t xml:space="preserve"> и </w:t>
      </w:r>
      <w:proofErr w:type="spellStart"/>
      <w:r w:rsidRPr="008B2156">
        <w:rPr>
          <w:rFonts w:ascii="Times New Roman" w:hAnsi="Times New Roman"/>
          <w:sz w:val="24"/>
          <w:szCs w:val="24"/>
          <w:lang w:eastAsia="uk-UA"/>
        </w:rPr>
        <w:t>кристаллизации</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металлических</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сплавов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Дн-ск</w:t>
      </w:r>
      <w:proofErr w:type="spellEnd"/>
      <w:r w:rsidRPr="008B2156">
        <w:rPr>
          <w:rFonts w:ascii="Times New Roman" w:hAnsi="Times New Roman"/>
          <w:sz w:val="24"/>
          <w:szCs w:val="24"/>
          <w:lang w:eastAsia="uk-UA"/>
        </w:rPr>
        <w:t xml:space="preserve">, </w:t>
      </w:r>
      <w:smartTag w:uri="urn:schemas-microsoft-com:office:smarttags" w:element="metricconverter">
        <w:smartTagPr>
          <w:attr w:name="ProductID" w:val="1973 г"/>
        </w:smartTagPr>
        <w:r w:rsidRPr="008B2156">
          <w:rPr>
            <w:rFonts w:ascii="Times New Roman" w:hAnsi="Times New Roman"/>
            <w:sz w:val="24"/>
            <w:szCs w:val="24"/>
            <w:lang w:eastAsia="uk-UA"/>
          </w:rPr>
          <w:t>1973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14.      В.И. Мазур, Ю.Н. Таран. </w:t>
      </w:r>
      <w:proofErr w:type="spellStart"/>
      <w:r w:rsidRPr="008B2156">
        <w:rPr>
          <w:rFonts w:ascii="Times New Roman" w:hAnsi="Times New Roman"/>
          <w:sz w:val="24"/>
          <w:szCs w:val="24"/>
          <w:lang w:eastAsia="uk-UA"/>
        </w:rPr>
        <w:t>Фазовые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равновесия</w:t>
      </w:r>
      <w:proofErr w:type="spellEnd"/>
      <w:r w:rsidRPr="008B2156">
        <w:rPr>
          <w:rFonts w:ascii="Times New Roman" w:hAnsi="Times New Roman"/>
          <w:sz w:val="24"/>
          <w:szCs w:val="24"/>
          <w:lang w:eastAsia="uk-UA"/>
        </w:rPr>
        <w:t xml:space="preserve"> и </w:t>
      </w:r>
      <w:proofErr w:type="spellStart"/>
      <w:r w:rsidRPr="008B2156">
        <w:rPr>
          <w:rFonts w:ascii="Times New Roman" w:hAnsi="Times New Roman"/>
          <w:sz w:val="24"/>
          <w:szCs w:val="24"/>
          <w:lang w:eastAsia="uk-UA"/>
        </w:rPr>
        <w:t>фазовые</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превращения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Киев</w:t>
      </w:r>
      <w:proofErr w:type="spellEnd"/>
      <w:r w:rsidRPr="008B2156">
        <w:rPr>
          <w:rFonts w:ascii="Times New Roman" w:hAnsi="Times New Roman"/>
          <w:sz w:val="24"/>
          <w:szCs w:val="24"/>
          <w:lang w:eastAsia="uk-UA"/>
        </w:rPr>
        <w:t xml:space="preserve"> УМКВО. 1988.</w:t>
      </w:r>
    </w:p>
    <w:p w:rsidR="005C2E57" w:rsidRPr="008B2156" w:rsidRDefault="005C2E57" w:rsidP="00173AB6">
      <w:pPr>
        <w:spacing w:before="100" w:beforeAutospacing="1" w:after="100" w:afterAutospacing="1" w:line="240" w:lineRule="auto"/>
        <w:jc w:val="both"/>
        <w:rPr>
          <w:rFonts w:ascii="Times New Roman" w:hAnsi="Times New Roman"/>
          <w:sz w:val="24"/>
          <w:szCs w:val="24"/>
          <w:lang w:eastAsia="uk-UA"/>
        </w:rPr>
      </w:pPr>
      <w:r w:rsidRPr="008B2156">
        <w:rPr>
          <w:rFonts w:ascii="Times New Roman" w:hAnsi="Times New Roman"/>
          <w:sz w:val="24"/>
          <w:szCs w:val="24"/>
          <w:lang w:eastAsia="uk-UA"/>
        </w:rPr>
        <w:t xml:space="preserve">15.      Г.И. </w:t>
      </w:r>
      <w:proofErr w:type="spellStart"/>
      <w:r w:rsidRPr="008B2156">
        <w:rPr>
          <w:rFonts w:ascii="Times New Roman" w:hAnsi="Times New Roman"/>
          <w:sz w:val="24"/>
          <w:szCs w:val="24"/>
          <w:lang w:eastAsia="uk-UA"/>
        </w:rPr>
        <w:t>Бельченко</w:t>
      </w:r>
      <w:proofErr w:type="spellEnd"/>
      <w:r w:rsidRPr="008B2156">
        <w:rPr>
          <w:rFonts w:ascii="Times New Roman" w:hAnsi="Times New Roman"/>
          <w:sz w:val="24"/>
          <w:szCs w:val="24"/>
          <w:lang w:eastAsia="uk-UA"/>
        </w:rPr>
        <w:t xml:space="preserve">, Л.Т. Калинина, С.И. Губенко. Структура и </w:t>
      </w:r>
      <w:proofErr w:type="spellStart"/>
      <w:r w:rsidRPr="008B2156">
        <w:rPr>
          <w:rFonts w:ascii="Times New Roman" w:hAnsi="Times New Roman"/>
          <w:sz w:val="24"/>
          <w:szCs w:val="24"/>
          <w:lang w:eastAsia="uk-UA"/>
        </w:rPr>
        <w:t>свойства</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железоуглеродистых</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сплавов</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ДМетИ</w:t>
      </w:r>
      <w:proofErr w:type="spellEnd"/>
      <w:r w:rsidRPr="008B2156">
        <w:rPr>
          <w:rFonts w:ascii="Times New Roman" w:hAnsi="Times New Roman"/>
          <w:sz w:val="24"/>
          <w:szCs w:val="24"/>
          <w:lang w:eastAsia="uk-UA"/>
        </w:rPr>
        <w:t xml:space="preserve">, </w:t>
      </w:r>
      <w:smartTag w:uri="urn:schemas-microsoft-com:office:smarttags" w:element="metricconverter">
        <w:smartTagPr>
          <w:attr w:name="ProductID" w:val="1981 г"/>
        </w:smartTagPr>
        <w:r w:rsidRPr="008B2156">
          <w:rPr>
            <w:rFonts w:ascii="Times New Roman" w:hAnsi="Times New Roman"/>
            <w:sz w:val="24"/>
            <w:szCs w:val="24"/>
            <w:lang w:eastAsia="uk-UA"/>
          </w:rPr>
          <w:t>1981 г</w:t>
        </w:r>
      </w:smartTag>
      <w:r w:rsidRPr="008B2156">
        <w:rPr>
          <w:rFonts w:ascii="Times New Roman" w:hAnsi="Times New Roman"/>
          <w:sz w:val="24"/>
          <w:szCs w:val="24"/>
          <w:lang w:eastAsia="uk-UA"/>
        </w:rPr>
        <w:t>.</w:t>
      </w:r>
    </w:p>
    <w:p w:rsidR="005C2E57" w:rsidRPr="008B2156" w:rsidRDefault="005C2E57" w:rsidP="00173AB6">
      <w:pPr>
        <w:spacing w:before="100" w:beforeAutospacing="1" w:after="100" w:afterAutospacing="1" w:line="240" w:lineRule="auto"/>
        <w:jc w:val="right"/>
        <w:rPr>
          <w:rFonts w:ascii="Times New Roman" w:hAnsi="Times New Roman"/>
          <w:sz w:val="24"/>
          <w:szCs w:val="24"/>
          <w:lang w:eastAsia="uk-UA"/>
        </w:rPr>
      </w:pPr>
    </w:p>
    <w:p w:rsidR="005C2E57" w:rsidRPr="00546037" w:rsidRDefault="005C2E57" w:rsidP="008B2156">
      <w:pPr>
        <w:spacing w:after="0" w:line="240" w:lineRule="auto"/>
        <w:jc w:val="center"/>
        <w:rPr>
          <w:rFonts w:ascii="Times New Roman" w:hAnsi="Times New Roman"/>
          <w:sz w:val="24"/>
          <w:szCs w:val="24"/>
          <w:lang w:eastAsia="uk-UA"/>
        </w:rPr>
      </w:pPr>
      <w:r w:rsidRPr="00546037">
        <w:rPr>
          <w:rFonts w:ascii="Times New Roman" w:hAnsi="Times New Roman"/>
          <w:sz w:val="36"/>
          <w:szCs w:val="36"/>
          <w:lang w:eastAsia="uk-UA"/>
        </w:rPr>
        <w:t>Зміст дисципліни</w:t>
      </w:r>
    </w:p>
    <w:p w:rsidR="005C2E57" w:rsidRPr="00546037" w:rsidRDefault="005C2E57" w:rsidP="008B2156">
      <w:pPr>
        <w:spacing w:after="0" w:line="240" w:lineRule="auto"/>
        <w:rPr>
          <w:rFonts w:ascii="Times New Roman" w:hAnsi="Times New Roman"/>
          <w:sz w:val="24"/>
          <w:szCs w:val="24"/>
          <w:lang w:eastAsia="uk-UA"/>
        </w:rPr>
      </w:pPr>
    </w:p>
    <w:p w:rsidR="005C2E57" w:rsidRPr="008B2156" w:rsidRDefault="005C2E57" w:rsidP="008B2156">
      <w:pPr>
        <w:spacing w:after="0" w:line="240" w:lineRule="auto"/>
        <w:rPr>
          <w:rFonts w:ascii="Times New Roman" w:hAnsi="Times New Roman"/>
          <w:sz w:val="24"/>
          <w:szCs w:val="24"/>
          <w:lang w:eastAsia="uk-UA"/>
        </w:rPr>
      </w:pPr>
    </w:p>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b/>
          <w:bCs/>
          <w:sz w:val="24"/>
          <w:szCs w:val="24"/>
          <w:lang w:eastAsia="uk-UA"/>
        </w:rPr>
        <w:t>Лекційний курс</w:t>
      </w:r>
    </w:p>
    <w:p w:rsidR="005C2E57" w:rsidRPr="008B2156" w:rsidRDefault="005C2E57" w:rsidP="008B2156">
      <w:pPr>
        <w:spacing w:after="0" w:line="240" w:lineRule="auto"/>
        <w:rPr>
          <w:rFonts w:ascii="Times New Roman" w:hAnsi="Times New Roman"/>
          <w:sz w:val="24"/>
          <w:szCs w:val="24"/>
          <w:lang w:eastAsia="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88"/>
        <w:gridCol w:w="8027"/>
        <w:gridCol w:w="1154"/>
      </w:tblGrid>
      <w:tr w:rsidR="005C2E57" w:rsidRPr="0033206E" w:rsidTr="002A4152">
        <w:trPr>
          <w:tblCellSpacing w:w="0" w:type="dxa"/>
        </w:trPr>
        <w:tc>
          <w:tcPr>
            <w:tcW w:w="252" w:type="pct"/>
            <w:tcBorders>
              <w:top w:val="outset" w:sz="6" w:space="0" w:color="auto"/>
              <w:bottom w:val="outset" w:sz="6" w:space="0" w:color="auto"/>
              <w:right w:val="outset" w:sz="6" w:space="0" w:color="auto"/>
            </w:tcBorders>
            <w:shd w:val="clear" w:color="auto" w:fill="C6E2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w:t>
            </w:r>
            <w:r w:rsidRPr="008B2156">
              <w:rPr>
                <w:rFonts w:ascii="Times New Roman" w:hAnsi="Times New Roman"/>
                <w:sz w:val="24"/>
                <w:szCs w:val="24"/>
                <w:lang w:eastAsia="uk-UA"/>
              </w:rPr>
              <w:br/>
              <w:t>з/п</w:t>
            </w:r>
          </w:p>
        </w:tc>
        <w:tc>
          <w:tcPr>
            <w:tcW w:w="4151" w:type="pct"/>
            <w:tcBorders>
              <w:top w:val="outset" w:sz="6" w:space="0" w:color="auto"/>
              <w:left w:val="outset" w:sz="6" w:space="0" w:color="auto"/>
              <w:bottom w:val="outset" w:sz="6" w:space="0" w:color="auto"/>
              <w:right w:val="outset" w:sz="6" w:space="0" w:color="auto"/>
            </w:tcBorders>
            <w:shd w:val="clear" w:color="auto" w:fill="C6E2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 xml:space="preserve">Назва розділу/теми та </w:t>
            </w:r>
            <w:proofErr w:type="spellStart"/>
            <w:r w:rsidRPr="008B2156">
              <w:rPr>
                <w:rFonts w:ascii="Times New Roman" w:hAnsi="Times New Roman"/>
                <w:sz w:val="24"/>
                <w:szCs w:val="24"/>
                <w:lang w:eastAsia="uk-UA"/>
              </w:rPr>
              <w:t>ії</w:t>
            </w:r>
            <w:proofErr w:type="spellEnd"/>
            <w:r w:rsidRPr="008B2156">
              <w:rPr>
                <w:rFonts w:ascii="Times New Roman" w:hAnsi="Times New Roman"/>
                <w:sz w:val="24"/>
                <w:szCs w:val="24"/>
                <w:lang w:eastAsia="uk-UA"/>
              </w:rPr>
              <w:t xml:space="preserve"> зміст</w:t>
            </w:r>
          </w:p>
        </w:tc>
        <w:tc>
          <w:tcPr>
            <w:tcW w:w="0" w:type="auto"/>
            <w:tcBorders>
              <w:top w:val="outset" w:sz="6" w:space="0" w:color="auto"/>
              <w:left w:val="outset" w:sz="6" w:space="0" w:color="auto"/>
              <w:bottom w:val="outset" w:sz="6" w:space="0" w:color="auto"/>
            </w:tcBorders>
            <w:shd w:val="clear" w:color="auto" w:fill="C6E2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Тривалість</w:t>
            </w:r>
            <w:r w:rsidRPr="008B2156">
              <w:rPr>
                <w:rFonts w:ascii="Times New Roman" w:hAnsi="Times New Roman"/>
                <w:sz w:val="24"/>
                <w:szCs w:val="24"/>
                <w:lang w:eastAsia="uk-UA"/>
              </w:rPr>
              <w:br/>
              <w:t>(годин)</w:t>
            </w:r>
          </w:p>
        </w:tc>
      </w:tr>
      <w:tr w:rsidR="005C2E57" w:rsidRPr="0033206E" w:rsidTr="008B2156">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1</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b/>
                <w:bCs/>
                <w:sz w:val="24"/>
                <w:szCs w:val="24"/>
                <w:lang w:eastAsia="uk-UA"/>
              </w:rPr>
              <w:t>Сучасна металографія. Атомна будова металів.</w:t>
            </w:r>
          </w:p>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sz w:val="24"/>
                <w:szCs w:val="24"/>
                <w:lang w:eastAsia="uk-UA"/>
              </w:rPr>
              <w:t xml:space="preserve">Металознавство як наука про структуру і властивості металів і сплавів.. Положення металів в періодичній системі Д.І.Менделєєва. Технічно важливі метали, їх властивості та використання. Електронна й атомна будова металів у газоподібному, рідкому та твердому стані. Міжатомний металевий зв`язок і типові властивості металів. Основні типи упакування атомів в металевих кристалах. Поліморфізм металів. Діаграми фазових </w:t>
            </w:r>
            <w:proofErr w:type="spellStart"/>
            <w:r w:rsidRPr="008B2156">
              <w:rPr>
                <w:rFonts w:ascii="Times New Roman" w:hAnsi="Times New Roman"/>
                <w:sz w:val="24"/>
                <w:szCs w:val="24"/>
                <w:lang w:eastAsia="uk-UA"/>
              </w:rPr>
              <w:t>рівноваг</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мономорфних</w:t>
            </w:r>
            <w:proofErr w:type="spellEnd"/>
            <w:r w:rsidRPr="008B2156">
              <w:rPr>
                <w:rFonts w:ascii="Times New Roman" w:hAnsi="Times New Roman"/>
                <w:sz w:val="24"/>
                <w:szCs w:val="24"/>
                <w:lang w:eastAsia="uk-UA"/>
              </w:rPr>
              <w:t xml:space="preserve"> та поліморфних металів.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2</w:t>
            </w:r>
          </w:p>
        </w:tc>
      </w:tr>
      <w:tr w:rsidR="005C2E57" w:rsidRPr="0033206E" w:rsidTr="008B2156">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b/>
                <w:bCs/>
                <w:sz w:val="24"/>
                <w:szCs w:val="24"/>
                <w:lang w:eastAsia="uk-UA"/>
              </w:rPr>
              <w:t>Кристалізація металів.</w:t>
            </w:r>
          </w:p>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sz w:val="24"/>
                <w:szCs w:val="24"/>
                <w:lang w:eastAsia="uk-UA"/>
              </w:rPr>
              <w:t>Формування структури металів при кристалізації. Термодинамічні стимули кристалізації. Гомогенне те гетерогенне утворення кристалів. Параметри кристалізації. Критичний розмір зародка кристалізації. Форми росту кристалів. Дендритна кристалізація. Фронт кристалізації. Модифікування. Основні типи будови металевих відливок. Структурні зони злитка металу. Дефекти литого металу.</w:t>
            </w:r>
          </w:p>
        </w:tc>
        <w:tc>
          <w:tcPr>
            <w:tcW w:w="0" w:type="auto"/>
            <w:tcBorders>
              <w:top w:val="outset" w:sz="6" w:space="0" w:color="auto"/>
              <w:left w:val="outset" w:sz="6" w:space="0" w:color="auto"/>
              <w:bottom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p>
        </w:tc>
      </w:tr>
      <w:tr w:rsidR="005C2E57" w:rsidRPr="0033206E" w:rsidTr="008B2156">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2</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b/>
                <w:bCs/>
                <w:sz w:val="24"/>
                <w:szCs w:val="24"/>
                <w:lang w:eastAsia="uk-UA"/>
              </w:rPr>
              <w:t>Фізичні основи пластичної деформації металів і сплавів.</w:t>
            </w:r>
          </w:p>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sz w:val="24"/>
                <w:szCs w:val="24"/>
                <w:lang w:eastAsia="uk-UA"/>
              </w:rPr>
              <w:t xml:space="preserve">Релаксаційна природа та структурні рівні пластичної деформації. Зміна структури та властивостей металів і сплавів при деформації. Пружна і пластична деформація. Засоби деформації. Механічні властивості металів і сплавів. Механізми пластичної деформації (ковзання, </w:t>
            </w:r>
            <w:proofErr w:type="spellStart"/>
            <w:r w:rsidRPr="008B2156">
              <w:rPr>
                <w:rFonts w:ascii="Times New Roman" w:hAnsi="Times New Roman"/>
                <w:sz w:val="24"/>
                <w:szCs w:val="24"/>
                <w:lang w:eastAsia="uk-UA"/>
              </w:rPr>
              <w:t>двійникування</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просковзування</w:t>
            </w:r>
            <w:proofErr w:type="spellEnd"/>
            <w:r w:rsidRPr="008B2156">
              <w:rPr>
                <w:rFonts w:ascii="Times New Roman" w:hAnsi="Times New Roman"/>
                <w:sz w:val="24"/>
                <w:szCs w:val="24"/>
                <w:lang w:eastAsia="uk-UA"/>
              </w:rPr>
              <w:t xml:space="preserve"> по границям зерен, складкоутворення, дифузійна пластичність). Трансляційна та ротаційна моди деформації. Структурні зміни при холодній деформації. Зміцнення монокристалів, полікристалічного </w:t>
            </w:r>
            <w:r w:rsidRPr="008B2156">
              <w:rPr>
                <w:rFonts w:ascii="Times New Roman" w:hAnsi="Times New Roman"/>
                <w:sz w:val="24"/>
                <w:szCs w:val="24"/>
                <w:lang w:eastAsia="uk-UA"/>
              </w:rPr>
              <w:lastRenderedPageBreak/>
              <w:t xml:space="preserve">зразку (еволюція </w:t>
            </w:r>
            <w:proofErr w:type="spellStart"/>
            <w:r w:rsidRPr="008B2156">
              <w:rPr>
                <w:rFonts w:ascii="Times New Roman" w:hAnsi="Times New Roman"/>
                <w:sz w:val="24"/>
                <w:szCs w:val="24"/>
                <w:lang w:eastAsia="uk-UA"/>
              </w:rPr>
              <w:t>субструктури</w:t>
            </w:r>
            <w:proofErr w:type="spellEnd"/>
            <w:r w:rsidRPr="008B2156">
              <w:rPr>
                <w:rFonts w:ascii="Times New Roman" w:hAnsi="Times New Roman"/>
                <w:sz w:val="24"/>
                <w:szCs w:val="24"/>
                <w:lang w:eastAsia="uk-UA"/>
              </w:rPr>
              <w:t xml:space="preserve">, роль границь зерен, співвідношення </w:t>
            </w:r>
            <w:proofErr w:type="spellStart"/>
            <w:r w:rsidRPr="008B2156">
              <w:rPr>
                <w:rFonts w:ascii="Times New Roman" w:hAnsi="Times New Roman"/>
                <w:sz w:val="24"/>
                <w:szCs w:val="24"/>
                <w:lang w:eastAsia="uk-UA"/>
              </w:rPr>
              <w:t>Холла-Петча</w:t>
            </w:r>
            <w:proofErr w:type="spellEnd"/>
            <w:r w:rsidRPr="008B2156">
              <w:rPr>
                <w:rFonts w:ascii="Times New Roman" w:hAnsi="Times New Roman"/>
                <w:sz w:val="24"/>
                <w:szCs w:val="24"/>
                <w:lang w:eastAsia="uk-UA"/>
              </w:rPr>
              <w:t xml:space="preserve">, природа акомодаційних процесів). Кристалографія деформації. Деформаційне зміцнення (наклеп) металів і сплавів з різною решіткою та структурою. Різка границя (зуб) текучості. Ефект </w:t>
            </w:r>
            <w:proofErr w:type="spellStart"/>
            <w:r w:rsidRPr="008B2156">
              <w:rPr>
                <w:rFonts w:ascii="Times New Roman" w:hAnsi="Times New Roman"/>
                <w:sz w:val="24"/>
                <w:szCs w:val="24"/>
                <w:lang w:eastAsia="uk-UA"/>
              </w:rPr>
              <w:t>Портевена-Ле-Шател”є</w:t>
            </w:r>
            <w:proofErr w:type="spellEnd"/>
            <w:r w:rsidRPr="008B2156">
              <w:rPr>
                <w:rFonts w:ascii="Times New Roman" w:hAnsi="Times New Roman"/>
                <w:sz w:val="24"/>
                <w:szCs w:val="24"/>
                <w:lang w:eastAsia="uk-UA"/>
              </w:rPr>
              <w:t xml:space="preserve">. </w:t>
            </w:r>
            <w:proofErr w:type="spellStart"/>
            <w:r w:rsidRPr="008B2156">
              <w:rPr>
                <w:rFonts w:ascii="Times New Roman" w:hAnsi="Times New Roman"/>
                <w:sz w:val="24"/>
                <w:szCs w:val="24"/>
                <w:lang w:eastAsia="uk-UA"/>
              </w:rPr>
              <w:t>Субструктурне</w:t>
            </w:r>
            <w:proofErr w:type="spellEnd"/>
            <w:r w:rsidRPr="008B2156">
              <w:rPr>
                <w:rFonts w:ascii="Times New Roman" w:hAnsi="Times New Roman"/>
                <w:sz w:val="24"/>
                <w:szCs w:val="24"/>
                <w:lang w:eastAsia="uk-UA"/>
              </w:rPr>
              <w:t xml:space="preserve"> та дисперсійне зміцнення. Особливості гарячої деформації металів і сплавів. Температурні інтервали деформації. Стадії динамічного зміцнення. Динамічне відновлення деформованої структури. Структурні зміни при гарячій деформації. </w:t>
            </w:r>
            <w:proofErr w:type="spellStart"/>
            <w:r w:rsidRPr="008B2156">
              <w:rPr>
                <w:rFonts w:ascii="Times New Roman" w:hAnsi="Times New Roman"/>
                <w:sz w:val="24"/>
                <w:szCs w:val="24"/>
                <w:lang w:eastAsia="uk-UA"/>
              </w:rPr>
              <w:t>Метадинамічна</w:t>
            </w:r>
            <w:proofErr w:type="spellEnd"/>
            <w:r w:rsidRPr="008B2156">
              <w:rPr>
                <w:rFonts w:ascii="Times New Roman" w:hAnsi="Times New Roman"/>
                <w:sz w:val="24"/>
                <w:szCs w:val="24"/>
                <w:lang w:eastAsia="uk-UA"/>
              </w:rPr>
              <w:t xml:space="preserve"> та спонтанна рекристалізація. Діаграми структурного стану.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lastRenderedPageBreak/>
              <w:t>2</w:t>
            </w:r>
          </w:p>
        </w:tc>
      </w:tr>
      <w:tr w:rsidR="005C2E57" w:rsidRPr="0033206E" w:rsidTr="008B2156">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lastRenderedPageBreak/>
              <w:t>3</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b/>
                <w:bCs/>
                <w:sz w:val="24"/>
                <w:szCs w:val="24"/>
                <w:lang w:eastAsia="uk-UA"/>
              </w:rPr>
              <w:t>Формування структури сталей</w:t>
            </w:r>
          </w:p>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sz w:val="24"/>
                <w:szCs w:val="24"/>
                <w:lang w:eastAsia="uk-UA"/>
              </w:rPr>
              <w:t xml:space="preserve">Формування структури сталей в процесі кристалізації (кристалізація твердих розчинів та перитектичне перетворення). Перетворення в сталях після кристалізації в твердому стані в умовах метастабільної рівноваги (поліморфні перетворення, виділення та розчинення надлишкових </w:t>
            </w:r>
            <w:proofErr w:type="spellStart"/>
            <w:r w:rsidRPr="008B2156">
              <w:rPr>
                <w:rFonts w:ascii="Times New Roman" w:hAnsi="Times New Roman"/>
                <w:sz w:val="24"/>
                <w:szCs w:val="24"/>
                <w:lang w:eastAsia="uk-UA"/>
              </w:rPr>
              <w:t>високовуглецевих</w:t>
            </w:r>
            <w:proofErr w:type="spellEnd"/>
            <w:r w:rsidRPr="008B2156">
              <w:rPr>
                <w:rFonts w:ascii="Times New Roman" w:hAnsi="Times New Roman"/>
                <w:sz w:val="24"/>
                <w:szCs w:val="24"/>
                <w:lang w:eastAsia="uk-UA"/>
              </w:rPr>
              <w:t xml:space="preserve"> фаз, </w:t>
            </w:r>
            <w:proofErr w:type="spellStart"/>
            <w:r w:rsidRPr="008B2156">
              <w:rPr>
                <w:rFonts w:ascii="Times New Roman" w:hAnsi="Times New Roman"/>
                <w:sz w:val="24"/>
                <w:szCs w:val="24"/>
                <w:lang w:eastAsia="uk-UA"/>
              </w:rPr>
              <w:t>евтектоїдне</w:t>
            </w:r>
            <w:proofErr w:type="spellEnd"/>
            <w:r w:rsidRPr="008B2156">
              <w:rPr>
                <w:rFonts w:ascii="Times New Roman" w:hAnsi="Times New Roman"/>
                <w:sz w:val="24"/>
                <w:szCs w:val="24"/>
                <w:lang w:eastAsia="uk-UA"/>
              </w:rPr>
              <w:t xml:space="preserve"> перетворення). Вплив вмісту вуглецю та швидкості охолодження на кінцеву структуру і властивості сталі. Класифікація вуглецевих сталей по складу, структурі, призначенню та якості. Застосування вуглецевих сталей.</w:t>
            </w:r>
            <w:r w:rsidRPr="008B2156">
              <w:rPr>
                <w:rFonts w:ascii="Times New Roman" w:hAnsi="Times New Roman"/>
                <w:sz w:val="24"/>
                <w:szCs w:val="24"/>
                <w:lang w:eastAsia="uk-UA"/>
              </w:rPr>
              <w:br/>
              <w:t xml:space="preserve">Звичайні (технологічні) домішки в сталях. Вплив легуючих елементів на критичні точки заліза (два види діаграм). Вплив легуючих елементів на структуру і властивості фаз в сталях.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2</w:t>
            </w:r>
          </w:p>
        </w:tc>
      </w:tr>
      <w:tr w:rsidR="005C2E57" w:rsidRPr="0033206E" w:rsidTr="008B2156">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4</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b/>
                <w:bCs/>
                <w:sz w:val="24"/>
                <w:szCs w:val="24"/>
                <w:lang w:eastAsia="uk-UA"/>
              </w:rPr>
              <w:t>Формування структури чавунів. Пластична деформація чавуну</w:t>
            </w:r>
          </w:p>
          <w:p w:rsidR="005C2E57" w:rsidRPr="008B2156" w:rsidRDefault="005C2E57" w:rsidP="008B2156">
            <w:pPr>
              <w:spacing w:before="100" w:beforeAutospacing="1" w:after="100" w:afterAutospacing="1" w:line="240" w:lineRule="auto"/>
              <w:rPr>
                <w:rFonts w:ascii="Times New Roman" w:hAnsi="Times New Roman"/>
                <w:sz w:val="24"/>
                <w:szCs w:val="24"/>
                <w:lang w:eastAsia="uk-UA"/>
              </w:rPr>
            </w:pPr>
            <w:r w:rsidRPr="008B2156">
              <w:rPr>
                <w:rFonts w:ascii="Times New Roman" w:hAnsi="Times New Roman"/>
                <w:sz w:val="24"/>
                <w:szCs w:val="24"/>
                <w:lang w:eastAsia="uk-UA"/>
              </w:rPr>
              <w:t xml:space="preserve">Класифікація чавунів. Формування структури сірих чавунів з різної формою графіту. Класифікація та властивості сірих чавунів. Застосування сірих </w:t>
            </w:r>
            <w:proofErr w:type="spellStart"/>
            <w:r w:rsidRPr="008B2156">
              <w:rPr>
                <w:rFonts w:ascii="Times New Roman" w:hAnsi="Times New Roman"/>
                <w:sz w:val="24"/>
                <w:szCs w:val="24"/>
                <w:lang w:eastAsia="uk-UA"/>
              </w:rPr>
              <w:t>чавунів.Вплив</w:t>
            </w:r>
            <w:proofErr w:type="spellEnd"/>
            <w:r w:rsidRPr="008B2156">
              <w:rPr>
                <w:rFonts w:ascii="Times New Roman" w:hAnsi="Times New Roman"/>
                <w:sz w:val="24"/>
                <w:szCs w:val="24"/>
                <w:lang w:eastAsia="uk-UA"/>
              </w:rPr>
              <w:t xml:space="preserve"> домішок, модифікаторів та легуючих елементів на структуру сірого чавуну. Високоміцний чавун з кулястим графітом. Формування структури білих чавунів з різним вмістом вуглецю. Класифікація та властивості білих чавунів. Застосування білих чавунів. Формування структури половинчастих чавунів. Структура виливків з вибіленою поверхнею для прокатних валків. Застосування половинчастих чавунів. Технологія виробництва ковкого чавуну. Структура, властивості і застосування ковкого чавуну. Леговані чавуни, що деформуються.</w:t>
            </w:r>
            <w:r w:rsidRPr="008B2156">
              <w:rPr>
                <w:rFonts w:ascii="Times New Roman" w:hAnsi="Times New Roman"/>
                <w:sz w:val="24"/>
                <w:szCs w:val="24"/>
                <w:lang w:eastAsia="uk-UA"/>
              </w:rPr>
              <w:br/>
              <w:t>Деформація сірого та високоміцного чавуну. Легований білий чавун, що деформується. Отримання алмазу в чавуні при високих тисках.</w:t>
            </w:r>
          </w:p>
        </w:tc>
        <w:tc>
          <w:tcPr>
            <w:tcW w:w="0" w:type="auto"/>
            <w:tcBorders>
              <w:top w:val="outset" w:sz="6" w:space="0" w:color="auto"/>
              <w:left w:val="outset" w:sz="6" w:space="0" w:color="auto"/>
              <w:bottom w:val="outset" w:sz="6" w:space="0" w:color="auto"/>
            </w:tcBorders>
            <w:shd w:val="clear" w:color="auto" w:fill="D7F3FF"/>
            <w:vAlign w:val="center"/>
          </w:tcPr>
          <w:p w:rsidR="005C2E57" w:rsidRPr="008B2156" w:rsidRDefault="005C2E57" w:rsidP="008B2156">
            <w:pPr>
              <w:spacing w:after="0" w:line="240" w:lineRule="auto"/>
              <w:jc w:val="center"/>
              <w:rPr>
                <w:rFonts w:ascii="Times New Roman" w:hAnsi="Times New Roman"/>
                <w:sz w:val="24"/>
                <w:szCs w:val="24"/>
                <w:lang w:eastAsia="uk-UA"/>
              </w:rPr>
            </w:pPr>
            <w:r w:rsidRPr="008B2156">
              <w:rPr>
                <w:rFonts w:ascii="Times New Roman" w:hAnsi="Times New Roman"/>
                <w:sz w:val="24"/>
                <w:szCs w:val="24"/>
                <w:lang w:eastAsia="uk-UA"/>
              </w:rPr>
              <w:t>2</w:t>
            </w:r>
          </w:p>
        </w:tc>
      </w:tr>
    </w:tbl>
    <w:p w:rsidR="005C2E57" w:rsidRDefault="005C2E57" w:rsidP="00546037">
      <w:pPr>
        <w:spacing w:after="0" w:line="240" w:lineRule="auto"/>
        <w:jc w:val="center"/>
        <w:rPr>
          <w:rFonts w:ascii="Times New Roman" w:hAnsi="Times New Roman"/>
          <w:sz w:val="24"/>
          <w:szCs w:val="24"/>
          <w:lang w:eastAsia="uk-UA"/>
        </w:rPr>
      </w:pPr>
    </w:p>
    <w:p w:rsidR="005C2E57" w:rsidRDefault="005C2E57" w:rsidP="00546037">
      <w:pPr>
        <w:spacing w:after="0" w:line="240" w:lineRule="auto"/>
        <w:jc w:val="center"/>
        <w:rPr>
          <w:rFonts w:ascii="Times New Roman" w:hAnsi="Times New Roman"/>
          <w:b/>
          <w:sz w:val="24"/>
          <w:szCs w:val="24"/>
          <w:lang w:eastAsia="uk-UA"/>
        </w:rPr>
      </w:pPr>
      <w:r w:rsidRPr="00546037">
        <w:rPr>
          <w:rFonts w:ascii="Times New Roman" w:hAnsi="Times New Roman"/>
          <w:b/>
          <w:sz w:val="24"/>
          <w:szCs w:val="24"/>
          <w:lang w:eastAsia="uk-UA"/>
        </w:rPr>
        <w:t>Питання для заключного контролю</w:t>
      </w:r>
    </w:p>
    <w:p w:rsidR="005C2E57" w:rsidRPr="00546037" w:rsidRDefault="005C2E57" w:rsidP="00546037">
      <w:pPr>
        <w:spacing w:after="0" w:line="240" w:lineRule="auto"/>
        <w:jc w:val="center"/>
        <w:rPr>
          <w:rFonts w:ascii="Times New Roman" w:hAnsi="Times New Roman"/>
          <w:b/>
          <w:sz w:val="24"/>
          <w:szCs w:val="24"/>
          <w:lang w:eastAsia="uk-UA"/>
        </w:rPr>
      </w:pP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eastAsia="ru-RU"/>
        </w:rPr>
      </w:pPr>
      <w:r w:rsidRPr="00546037">
        <w:rPr>
          <w:rFonts w:ascii="Times New Roman" w:hAnsi="Times New Roman"/>
          <w:noProof/>
          <w:color w:val="000000"/>
          <w:sz w:val="24"/>
          <w:szCs w:val="24"/>
          <w:lang w:eastAsia="ru-RU"/>
        </w:rPr>
        <w:t>Укажіть фази на діаграмі стану, охарактеризуйте розчинність компонентів у рідкому і твердому стані, наявність поліморфізму компонентів, наявність та види хімічних сполук, типи трьохфазних рівноваг та реакції перетворень.</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фізичну сутність металевого зв'язку. Як пов'язані характерні властивості металів із природою металевого зв'язку?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впливає переохолодження на кристалізацію металів і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фізичний зміст основних механічних властивостей металів і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Які особливості рекристалізації сталі після критичного ступеня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вплив сірки і фосфору на властивості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proofErr w:type="gramStart"/>
      <w:r w:rsidRPr="00546037">
        <w:rPr>
          <w:rFonts w:ascii="Times New Roman" w:hAnsi="Times New Roman"/>
          <w:noProof/>
          <w:color w:val="000000"/>
          <w:sz w:val="24"/>
          <w:szCs w:val="24"/>
          <w:lang w:val="ru-RU" w:eastAsia="ru-RU"/>
        </w:rPr>
        <w:t>За допомогою діаграми Fe-С опишіть кристалізацію і формування структури у твердому стані в евтектичному білому чавуні. Намалюйте схему кінцевої структури.</w:t>
      </w:r>
      <w:proofErr w:type="gramEnd"/>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Охарактеризуйте основні типи кристалічних решіток, що спостерігаються в металах і опишіть, чим відрізняється структура реального металевого кристалу від ідеального.</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У чому полягає правило відрізків (правило важеля)?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впливають домішки на кристалізацію металів і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eastAsia="ru-RU"/>
        </w:rPr>
        <w:lastRenderedPageBreak/>
        <w:t>Накресл</w:t>
      </w:r>
      <w:r w:rsidRPr="00546037">
        <w:rPr>
          <w:rFonts w:ascii="Times New Roman" w:hAnsi="Times New Roman"/>
          <w:noProof/>
          <w:color w:val="000000"/>
          <w:sz w:val="24"/>
          <w:szCs w:val="24"/>
          <w:lang w:val="ru-RU" w:eastAsia="ru-RU"/>
        </w:rPr>
        <w:t>іть криву розтягу металу і визначте критичні напруження.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впливають температура нагрівання, час витримки і ступінь холодної деформації сталі на первинну рекристалізацію?</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eastAsia="ru-RU"/>
        </w:rPr>
        <w:t>На</w:t>
      </w:r>
      <w:r w:rsidRPr="00546037">
        <w:rPr>
          <w:rFonts w:ascii="Times New Roman" w:hAnsi="Times New Roman"/>
          <w:noProof/>
          <w:color w:val="000000"/>
          <w:sz w:val="24"/>
          <w:szCs w:val="24"/>
          <w:lang w:val="ru-RU" w:eastAsia="ru-RU"/>
        </w:rPr>
        <w:t>ведіть класифікацію сірих чавунів за структурою металевої матриці і дайте порівняльну оцінку їх механічних властивостей.</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Механізм мартенситного перетворення в сталі. Структура і властивості мартенситу.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явище поліморфізму в металах на прикладі заліза.</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Перерахуйте основні типи твердих розчинів і умови їх утворення.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роль дислокацій в процесі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механізм деформації ковзанням. Що таке поперечне ковзання?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змінюються структура і властивості сталі при гарячій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діаграми Fe-С опишіть кристалізацію і перетворення у твердому стані в сталі, що містить 0,01%С. Намалюйте схему кінцевої структури.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Класифікація чавунів. Застосування чавунів у машинобудуванні.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явище поліморфізму на прикладі олова.</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Чим відрізняються структури твердого розчину і хімічної сполуки?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механізм дендритної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Викладіть сутність сучасних уявлень про механізм пластичної деформації металів.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механізм і рушійні сили збиральної рекристалізації.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Дайте характеристику фаз, можливих у системі Fe-С.</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структурні зміни при нагріванні доевтектоїдної сталі під гаряч</w:t>
      </w:r>
      <w:r w:rsidRPr="00546037">
        <w:rPr>
          <w:rFonts w:ascii="Times New Roman" w:hAnsi="Times New Roman"/>
          <w:color w:val="000000"/>
          <w:sz w:val="24"/>
          <w:szCs w:val="24"/>
          <w:lang w:eastAsia="ru-RU"/>
        </w:rPr>
        <w:t>у</w:t>
      </w:r>
      <w:r w:rsidRPr="00546037">
        <w:rPr>
          <w:rFonts w:ascii="Times New Roman" w:hAnsi="Times New Roman"/>
          <w:noProof/>
          <w:color w:val="000000"/>
          <w:sz w:val="24"/>
          <w:szCs w:val="24"/>
          <w:lang w:val="ru-RU" w:eastAsia="ru-RU"/>
        </w:rPr>
        <w:t xml:space="preserve"> прокатку.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атомну будову твердого, рідкого і газоподібного металу.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eastAsia="ru-RU"/>
        </w:rPr>
        <w:t>Накресліть</w:t>
      </w:r>
      <w:r w:rsidRPr="00546037">
        <w:rPr>
          <w:rFonts w:ascii="Times New Roman" w:hAnsi="Times New Roman"/>
          <w:noProof/>
          <w:color w:val="000000"/>
          <w:sz w:val="24"/>
          <w:szCs w:val="24"/>
          <w:lang w:val="ru-RU" w:eastAsia="ru-RU"/>
        </w:rPr>
        <w:t xml:space="preserve"> діаграму стану системи свинець-сурма й опишіть процес кристалізації сплаву з 90% сурми. Вичертіть криву охолодження і намалюйте схему кінцевої структури сплаву. Користуючись правилом відрізків, визначте склад і кількісне співвідношення між фазами при температурі 400</w:t>
      </w:r>
      <w:r w:rsidRPr="00546037">
        <w:rPr>
          <w:rFonts w:ascii="Times New Roman" w:hAnsi="Times New Roman"/>
          <w:noProof/>
          <w:color w:val="000000"/>
          <w:sz w:val="24"/>
          <w:szCs w:val="24"/>
          <w:vertAlign w:val="superscript"/>
          <w:lang w:val="ru-RU" w:eastAsia="ru-RU"/>
        </w:rPr>
        <w:t>0</w:t>
      </w:r>
      <w:r w:rsidRPr="00546037">
        <w:rPr>
          <w:rFonts w:ascii="Times New Roman" w:hAnsi="Times New Roman"/>
          <w:noProof/>
          <w:color w:val="000000"/>
          <w:sz w:val="24"/>
          <w:szCs w:val="24"/>
          <w:lang w:val="ru-RU" w:eastAsia="ru-RU"/>
        </w:rPr>
        <w:t>С.</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Перелічіть структурні зони стального зливк</w:t>
      </w:r>
      <w:r w:rsidRPr="00546037">
        <w:rPr>
          <w:rFonts w:ascii="Times New Roman" w:hAnsi="Times New Roman"/>
          <w:noProof/>
          <w:color w:val="000000"/>
          <w:sz w:val="24"/>
          <w:szCs w:val="24"/>
          <w:lang w:eastAsia="ru-RU"/>
        </w:rPr>
        <w:t>а</w:t>
      </w:r>
      <w:r w:rsidRPr="00546037">
        <w:rPr>
          <w:rFonts w:ascii="Times New Roman" w:hAnsi="Times New Roman"/>
          <w:noProof/>
          <w:color w:val="000000"/>
          <w:sz w:val="24"/>
          <w:szCs w:val="24"/>
          <w:lang w:val="ru-RU" w:eastAsia="ru-RU"/>
        </w:rPr>
        <w:t xml:space="preserve"> і поясніть як вони утворюються.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Які умови пластичної деформації ковзанням?</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Чим відрізняються структури холоднодеформованої і гарячодеформованої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proofErr w:type="gramStart"/>
      <w:r w:rsidRPr="00546037">
        <w:rPr>
          <w:rFonts w:ascii="Times New Roman" w:hAnsi="Times New Roman"/>
          <w:noProof/>
          <w:color w:val="000000"/>
          <w:sz w:val="24"/>
          <w:szCs w:val="24"/>
          <w:lang w:val="ru-RU" w:eastAsia="ru-RU"/>
        </w:rPr>
        <w:t>За допомогою діаграми Fe-С опишіть кристалізацію і перетворення у твердому стані в доевтектичному білому чавуні. Намалюйте схему кінцевої структури.</w:t>
      </w:r>
      <w:proofErr w:type="gramEnd"/>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зв'язок між складом, структурою і властивостями доевтектоїдних сталей.</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класифікацію дефектів кристалічної будови металів і дайте їм характеристику.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Вичертіть діаграму стану системи свинець-олово й опишіть процес кристалізації сплаву з 30% олова. Вичертіть криву охолодження і намалюйте схему кінцевої структури сплаву. Користуючись правилом відрізків, визначте склад і відносну кількість фаз при температурі 250</w:t>
      </w:r>
      <w:r w:rsidRPr="00546037">
        <w:rPr>
          <w:rFonts w:ascii="Times New Roman" w:hAnsi="Times New Roman"/>
          <w:noProof/>
          <w:color w:val="000000"/>
          <w:sz w:val="24"/>
          <w:szCs w:val="24"/>
          <w:vertAlign w:val="superscript"/>
          <w:lang w:val="ru-RU" w:eastAsia="ru-RU"/>
        </w:rPr>
        <w:t>0</w:t>
      </w:r>
      <w:r w:rsidRPr="00546037">
        <w:rPr>
          <w:rFonts w:ascii="Times New Roman" w:hAnsi="Times New Roman"/>
          <w:noProof/>
          <w:color w:val="000000"/>
          <w:sz w:val="24"/>
          <w:szCs w:val="24"/>
          <w:lang w:val="ru-RU" w:eastAsia="ru-RU"/>
        </w:rPr>
        <w:t>С.</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причину усадочних явищ при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Які структурні зміни відбуваються в сталі при холодній пластичній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полігонізація?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випадки евтектичного перетворення, що можливі в Fe-С сплавах.</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перегрів і перепал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Дайте характеристику лінійним дефектам  кристалів.  Опишіть типи дислокацій, джерела їх утворення. Намалюйте схеми розташування атомів у районі дислокацій різноманітного типу.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атомну структуру твердих розчинів і їх класифікацію.</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особливості евтектичної кристалізації і характер евтектичних структур.</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змінюється щільність дислокацій і щільність сталі при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особливості структури сталі після гарячої деформації в міжкритичному інтервалі температур.</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сутність евтектоїдного перетворення аустеніту в сталях. Як впливає швидкість охолодження на структуру перл</w:t>
      </w:r>
      <w:r w:rsidRPr="00546037">
        <w:rPr>
          <w:rFonts w:ascii="Times New Roman" w:hAnsi="Times New Roman"/>
          <w:noProof/>
          <w:color w:val="000000"/>
          <w:sz w:val="24"/>
          <w:szCs w:val="24"/>
          <w:lang w:eastAsia="ru-RU"/>
        </w:rPr>
        <w:t>і</w:t>
      </w:r>
      <w:r w:rsidRPr="00546037">
        <w:rPr>
          <w:rFonts w:ascii="Times New Roman" w:hAnsi="Times New Roman"/>
          <w:noProof/>
          <w:color w:val="000000"/>
          <w:sz w:val="24"/>
          <w:szCs w:val="24"/>
          <w:lang w:val="ru-RU" w:eastAsia="ru-RU"/>
        </w:rPr>
        <w:t>ту і властивості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структуру і дефекти стального зливк</w:t>
      </w:r>
      <w:r w:rsidRPr="00546037">
        <w:rPr>
          <w:rFonts w:ascii="Times New Roman" w:hAnsi="Times New Roman"/>
          <w:noProof/>
          <w:color w:val="000000"/>
          <w:sz w:val="24"/>
          <w:szCs w:val="24"/>
          <w:lang w:eastAsia="ru-RU"/>
        </w:rPr>
        <w:t>а</w:t>
      </w:r>
      <w:r w:rsidRPr="00546037">
        <w:rPr>
          <w:rFonts w:ascii="Times New Roman" w:hAnsi="Times New Roman"/>
          <w:noProof/>
          <w:color w:val="000000"/>
          <w:sz w:val="24"/>
          <w:szCs w:val="24"/>
          <w:lang w:val="ru-RU" w:eastAsia="ru-RU"/>
        </w:rPr>
        <w:t>.</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взаємодіють дислокації з точковими дефектами кристалічної будови?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lastRenderedPageBreak/>
        <w:t>Вичертіть діаграму стану системи свинець-олово й опишіть процес кристалізації сплаву з 70% олова. Вичертіть криву охолодження і намалюйте схему кінцевої структури сплаву.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процес зародження і росту кристалів при кристалізації рідини.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фізичний зміст верхньої і нижньої меж текучості на діаграмі розтягу.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змінюються структура і властивості сталі в процесі рекристалізаційного відпалу?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Дайте класифікацію білих чавунів і опишіть їх структури.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структурні зміни в заевтектоїдній сталі при нагріванні від кімнатної температури до плавлення.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Охарактеризуйте точкові дефекти кристалічної будови металів (вакансії, міжвузлові атоми, атоми домішок).</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явище внутрішньокристалічної ліквації в сплавах.</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У чому сутність перитектичної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текстура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змінюються структура і межа текучості сталі при гарячій деформації на безперервному стані?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діаграми Fe-С опишіть процес кристалізації і перетворення у твердому стані в сталі, що містить 0,4% С. Намалюйте схему кінцевої структури.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 xml:space="preserve">Опишіть вплив форми графіту на властивості чавуну. </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поверхневі дефекти кристалічної будови (гр</w:t>
      </w:r>
      <w:r w:rsidRPr="00546037">
        <w:rPr>
          <w:rFonts w:ascii="Times New Roman" w:hAnsi="Times New Roman"/>
          <w:noProof/>
          <w:color w:val="000000"/>
          <w:sz w:val="24"/>
          <w:szCs w:val="24"/>
          <w:lang w:eastAsia="ru-RU"/>
        </w:rPr>
        <w:t>а</w:t>
      </w:r>
      <w:r w:rsidRPr="00546037">
        <w:rPr>
          <w:rFonts w:ascii="Times New Roman" w:hAnsi="Times New Roman"/>
          <w:noProof/>
          <w:color w:val="000000"/>
          <w:sz w:val="24"/>
          <w:szCs w:val="24"/>
          <w:lang w:val="ru-RU" w:eastAsia="ru-RU"/>
        </w:rPr>
        <w:t>ниці зерен і субзерен, вільні поверхні кристалів).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Накресліть діаграму стану системи алюміній-кремній і опишіть процес кристалізації сплаву з 20% кремнію. Вичертіть криву охолодження і намалюйте схему кінцевої структури. Застосування силумінів.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процес гомогенізації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і чому змінюються властивості сталі при холодній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Сфероідизуючий відпал заевтектоїдної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одержують високоміцний чавун?</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Класифікація сталі за структурою, складом, засобом виробництва і застосуванням.</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Перелічіть основні типи кристалічних решіток і їх найважливіші характеристики.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Накресліть діаграму стану двох компонентів з евтектичною рівновагою та опишіть сутність евтектичного перетворення. Чим відрізняються структури доевтектичного і заевтектичного сплавів, охолоджених з однаковою швидкістю?</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механізми поліморфних перетворень в сплавах.</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впливають домішки та сторонні частки на рух дислокацій і розвиток зміцнення металів і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Чому і як утворюється смугаста структура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proofErr w:type="gramStart"/>
      <w:r w:rsidRPr="00546037">
        <w:rPr>
          <w:rFonts w:ascii="Times New Roman" w:hAnsi="Times New Roman"/>
          <w:noProof/>
          <w:color w:val="000000"/>
          <w:sz w:val="24"/>
          <w:szCs w:val="24"/>
          <w:lang w:val="ru-RU" w:eastAsia="ru-RU"/>
        </w:rPr>
        <w:t>За допомогою діаграми Fe-С опишіть процес кристалізації і перетворення у твердому стані в заевтектичному білому чавуні.</w:t>
      </w:r>
      <w:proofErr w:type="gramEnd"/>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евтектоїдне перетворення в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будову кристалічних фаз, що називаються хімічними сполуками. Накресліть діаграми стану двох компонентів із хімічними сполуками різноманітних типів.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стадії виділення надлишкових фаз в результаті зміни розчинності компонентів сплаву при зміні температури.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стадії знеміцнення холоднодеформованого металу при нагріванні.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Пороки деформованої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сутність перитектичного перетворення в сталях.</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діаграми Fe-С опишіть кристалізацію і перетворення у твердому стані у високоміцному чавуні, що містить 5%С.</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Які типи дислокацій ви знаєте? Що таке вектор Бюргерса дислокації?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Накресліть діаграму стану двох компонентів із перитектичною рівновагою й опишіть сутність перитектичного перетворення.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поліморфізм металів і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структурні зміни в холоднодеформованій сталі на стадії звороту.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lastRenderedPageBreak/>
        <w:t>Як впливає температура кінця гарячої прокатки на структуру і властивості доевтектоїдної сталі?</w:t>
      </w:r>
    </w:p>
    <w:p w:rsidR="005C2E57" w:rsidRPr="00546037" w:rsidRDefault="005C2E57" w:rsidP="00546037">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Структура, властивості і застосування половинча</w:t>
      </w:r>
      <w:r w:rsidRPr="00546037">
        <w:rPr>
          <w:rFonts w:ascii="Times New Roman" w:hAnsi="Times New Roman"/>
          <w:noProof/>
          <w:color w:val="000000"/>
          <w:sz w:val="24"/>
          <w:szCs w:val="24"/>
          <w:lang w:eastAsia="ru-RU"/>
        </w:rPr>
        <w:t>с</w:t>
      </w:r>
      <w:r w:rsidRPr="00546037">
        <w:rPr>
          <w:rFonts w:ascii="Times New Roman" w:hAnsi="Times New Roman"/>
          <w:noProof/>
          <w:color w:val="000000"/>
          <w:sz w:val="24"/>
          <w:szCs w:val="24"/>
          <w:lang w:val="ru-RU" w:eastAsia="ru-RU"/>
        </w:rPr>
        <w:t>тих чавунів. Виливки з вибіленою поверхнею.</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структуру і властивості фериту, аустеніту, графіту і цементиту.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взаємодіють дислокації з перешкодами (границямими зерен і субзерен, частками включень)?</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Накресліть діаграму стану двох компонентів,що необмежено розчинні у рідкому і твердому стані, опишіть процес утворення однорідного і неоднорідного твердих розчинів при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старіння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механізм і рушійні сили первинної рекристалізації сталі.</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змінюється структура вуглецевих сталей при холодній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Режим одержання ковкого чавуну, його властивості і застосування.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діаграми Fe-С опишіть формування структури в сталі, що містить 0,5% С. Намалюйте схему кінцевої структури.</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щільність дислокацій і в яких одиницях вона вимірюється?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зміст кривих ліквідус і солідус на діаграмах стану подвійних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сутність «фазового» зміцнення.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правила А.А. Бочвара визначте температуру рекристалізації заліза, олова, свинц</w:t>
      </w:r>
      <w:r w:rsidRPr="00546037">
        <w:rPr>
          <w:rFonts w:ascii="Times New Roman" w:hAnsi="Times New Roman"/>
          <w:noProof/>
          <w:color w:val="000000"/>
          <w:sz w:val="24"/>
          <w:szCs w:val="24"/>
          <w:lang w:eastAsia="ru-RU"/>
        </w:rPr>
        <w:t>ю</w:t>
      </w:r>
      <w:r w:rsidRPr="00546037">
        <w:rPr>
          <w:rFonts w:ascii="Times New Roman" w:hAnsi="Times New Roman"/>
          <w:noProof/>
          <w:color w:val="000000"/>
          <w:sz w:val="24"/>
          <w:szCs w:val="24"/>
          <w:lang w:val="ru-RU" w:eastAsia="ru-RU"/>
        </w:rPr>
        <w:t>, алюміні</w:t>
      </w:r>
      <w:r w:rsidRPr="00546037">
        <w:rPr>
          <w:rFonts w:ascii="Times New Roman" w:hAnsi="Times New Roman"/>
          <w:noProof/>
          <w:color w:val="000000"/>
          <w:sz w:val="24"/>
          <w:szCs w:val="24"/>
          <w:lang w:eastAsia="ru-RU"/>
        </w:rPr>
        <w:t>ю</w:t>
      </w:r>
      <w:r w:rsidRPr="00546037">
        <w:rPr>
          <w:rFonts w:ascii="Times New Roman" w:hAnsi="Times New Roman"/>
          <w:noProof/>
          <w:color w:val="000000"/>
          <w:sz w:val="24"/>
          <w:szCs w:val="24"/>
          <w:lang w:val="ru-RU" w:eastAsia="ru-RU"/>
        </w:rPr>
        <w:t>.</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 xml:space="preserve">Опишіть структурні зміни в вуглецевій сталі при гарячій деформації. </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За допомогою діаграми стану Fe-С опишіть формування структури в сірому чавуні на феритній основі (3,5% С).</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Поясніть механізм виділення в сталях надлишкових високовуглецевих фаз (цементиту і графіту).</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дисклінації і яка їх роль у розвитку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Як змінюється структура легованих сталей при холодній деформації?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Сутність просковзування.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дефект упаковування?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 xml:space="preserve">Що відбувається при нагріванні цементиту?           </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Класифікація і структура титанових сплавів.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Опишіть гарячу деформацію легованих сталей.</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Сутність монотектичної кристалізації.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Класифікація і структура легованих сталей.</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Механізми росту кристалів.</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Що таке зональна ліквація?</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Види і сутність полігонізації.</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 xml:space="preserve">Сутність деформаційного зміцнення. </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Компоненти системи Fe-C.</w:t>
      </w:r>
    </w:p>
    <w:p w:rsidR="005C2E57" w:rsidRPr="00546037" w:rsidRDefault="005C2E57" w:rsidP="00A84841">
      <w:pPr>
        <w:numPr>
          <w:ilvl w:val="0"/>
          <w:numId w:val="1"/>
        </w:numPr>
        <w:spacing w:after="0" w:line="240" w:lineRule="auto"/>
        <w:jc w:val="both"/>
        <w:rPr>
          <w:rFonts w:ascii="Times New Roman" w:hAnsi="Times New Roman"/>
          <w:noProof/>
          <w:color w:val="000000"/>
          <w:sz w:val="24"/>
          <w:szCs w:val="24"/>
          <w:lang w:val="ru-RU" w:eastAsia="ru-RU"/>
        </w:rPr>
      </w:pPr>
      <w:r w:rsidRPr="00546037">
        <w:rPr>
          <w:rFonts w:ascii="Times New Roman" w:hAnsi="Times New Roman"/>
          <w:noProof/>
          <w:color w:val="000000"/>
          <w:sz w:val="24"/>
          <w:szCs w:val="24"/>
          <w:lang w:val="ru-RU" w:eastAsia="ru-RU"/>
        </w:rPr>
        <w:t>Вплив легуючих елементів на критичні точки заліза.</w:t>
      </w:r>
    </w:p>
    <w:p w:rsidR="005C2E57" w:rsidRPr="00A84841" w:rsidRDefault="005C2E57" w:rsidP="00A84841">
      <w:pPr>
        <w:rPr>
          <w:noProof/>
          <w:color w:val="000000"/>
          <w:sz w:val="28"/>
          <w:lang w:val="ru-RU" w:eastAsia="ru-RU"/>
        </w:rPr>
      </w:pPr>
    </w:p>
    <w:p w:rsidR="005C2E57" w:rsidRDefault="005C2E57" w:rsidP="008B2156">
      <w:pPr>
        <w:spacing w:after="240" w:line="240" w:lineRule="auto"/>
        <w:jc w:val="center"/>
        <w:rPr>
          <w:rFonts w:ascii="Times New Roman" w:hAnsi="Times New Roman"/>
          <w:sz w:val="24"/>
          <w:szCs w:val="24"/>
          <w:lang w:eastAsia="uk-UA"/>
        </w:rPr>
        <w:sectPr w:rsidR="005C2E57" w:rsidSect="001124B8">
          <w:pgSz w:w="11906" w:h="16838"/>
          <w:pgMar w:top="850" w:right="850" w:bottom="850" w:left="1417" w:header="708" w:footer="708" w:gutter="0"/>
          <w:cols w:space="708"/>
          <w:docGrid w:linePitch="360"/>
        </w:sectPr>
      </w:pPr>
    </w:p>
    <w:p w:rsidR="005C2E57" w:rsidRPr="00965842" w:rsidRDefault="005C2E57" w:rsidP="00173AB6">
      <w:pPr>
        <w:jc w:val="center"/>
        <w:rPr>
          <w:rFonts w:ascii="Times New Roman" w:hAnsi="Times New Roman"/>
          <w:sz w:val="24"/>
          <w:szCs w:val="24"/>
          <w:lang w:eastAsia="uk-UA"/>
        </w:rPr>
      </w:pPr>
      <w:r>
        <w:rPr>
          <w:rFonts w:ascii="Times New Roman" w:hAnsi="Times New Roman"/>
          <w:b/>
          <w:bCs/>
          <w:sz w:val="27"/>
          <w:lang w:eastAsia="uk-UA"/>
        </w:rPr>
        <w:lastRenderedPageBreak/>
        <w:t xml:space="preserve">Міністерство освіти і науки </w:t>
      </w:r>
      <w:r w:rsidRPr="00965842">
        <w:rPr>
          <w:rFonts w:ascii="Times New Roman" w:hAnsi="Times New Roman"/>
          <w:b/>
          <w:bCs/>
          <w:sz w:val="27"/>
          <w:lang w:eastAsia="uk-UA"/>
        </w:rPr>
        <w:t xml:space="preserve">України </w:t>
      </w:r>
      <w:r w:rsidRPr="00965842">
        <w:rPr>
          <w:rFonts w:ascii="Times New Roman" w:hAnsi="Times New Roman"/>
          <w:b/>
          <w:bCs/>
          <w:sz w:val="27"/>
          <w:szCs w:val="27"/>
          <w:lang w:eastAsia="uk-UA"/>
        </w:rPr>
        <w:br/>
      </w:r>
      <w:r w:rsidRPr="00965842">
        <w:rPr>
          <w:rFonts w:ascii="Times New Roman" w:hAnsi="Times New Roman"/>
          <w:b/>
          <w:bCs/>
          <w:sz w:val="27"/>
          <w:lang w:eastAsia="uk-UA"/>
        </w:rPr>
        <w:t>Національна металургійна академія України</w:t>
      </w:r>
      <w:r w:rsidRPr="00965842">
        <w:rPr>
          <w:rFonts w:ascii="Times New Roman" w:hAnsi="Times New Roman"/>
          <w:b/>
          <w:bCs/>
          <w:sz w:val="27"/>
          <w:szCs w:val="27"/>
          <w:lang w:eastAsia="uk-UA"/>
        </w:rPr>
        <w:br/>
      </w:r>
      <w:r w:rsidRPr="00965842">
        <w:rPr>
          <w:rFonts w:ascii="Times New Roman" w:hAnsi="Times New Roman"/>
          <w:b/>
          <w:bCs/>
          <w:sz w:val="27"/>
          <w:lang w:eastAsia="uk-UA"/>
        </w:rPr>
        <w:t>Кафедра матеріалознавства ім. Ю.М. Тарана-Жовніра</w:t>
      </w:r>
      <w:r w:rsidRPr="00965842">
        <w:rPr>
          <w:rFonts w:ascii="Times New Roman" w:hAnsi="Times New Roman"/>
          <w:b/>
          <w:bCs/>
          <w:sz w:val="27"/>
          <w:szCs w:val="27"/>
          <w:lang w:eastAsia="uk-UA"/>
        </w:rPr>
        <w:br/>
      </w:r>
      <w:r w:rsidRPr="00965842">
        <w:rPr>
          <w:rFonts w:ascii="Times New Roman" w:hAnsi="Times New Roman"/>
          <w:b/>
          <w:bCs/>
          <w:sz w:val="27"/>
          <w:szCs w:val="27"/>
          <w:lang w:eastAsia="uk-UA"/>
        </w:rPr>
        <w:br/>
      </w:r>
    </w:p>
    <w:p w:rsidR="005C2E57" w:rsidRPr="00965842" w:rsidRDefault="005C2E57" w:rsidP="00965842">
      <w:pPr>
        <w:spacing w:after="240" w:line="240" w:lineRule="auto"/>
        <w:jc w:val="center"/>
        <w:rPr>
          <w:rFonts w:ascii="Times New Roman" w:hAnsi="Times New Roman"/>
          <w:sz w:val="24"/>
          <w:szCs w:val="24"/>
          <w:lang w:eastAsia="uk-UA"/>
        </w:rPr>
      </w:pPr>
      <w:r w:rsidRPr="00965842">
        <w:rPr>
          <w:rFonts w:ascii="Times New Roman" w:hAnsi="Times New Roman"/>
          <w:sz w:val="24"/>
          <w:szCs w:val="24"/>
          <w:lang w:eastAsia="uk-UA"/>
        </w:rPr>
        <w:t>Програма навчальної дисципліни</w:t>
      </w:r>
      <w:r w:rsidRPr="00965842">
        <w:rPr>
          <w:rFonts w:ascii="Times New Roman" w:hAnsi="Times New Roman"/>
          <w:sz w:val="24"/>
          <w:szCs w:val="24"/>
          <w:lang w:eastAsia="uk-UA"/>
        </w:rPr>
        <w:br/>
      </w:r>
      <w:r w:rsidRPr="00965842">
        <w:rPr>
          <w:rFonts w:ascii="Times New Roman" w:hAnsi="Times New Roman"/>
          <w:sz w:val="24"/>
          <w:szCs w:val="24"/>
          <w:lang w:eastAsia="uk-UA"/>
        </w:rPr>
        <w:br/>
      </w:r>
      <w:proofErr w:type="spellStart"/>
      <w:r w:rsidRPr="00965842">
        <w:rPr>
          <w:rFonts w:ascii="Times New Roman" w:hAnsi="Times New Roman"/>
          <w:sz w:val="48"/>
          <w:szCs w:val="48"/>
          <w:lang w:eastAsia="uk-UA"/>
        </w:rPr>
        <w:t>Новi</w:t>
      </w:r>
      <w:proofErr w:type="spellEnd"/>
      <w:r w:rsidRPr="00965842">
        <w:rPr>
          <w:rFonts w:ascii="Times New Roman" w:hAnsi="Times New Roman"/>
          <w:sz w:val="48"/>
          <w:szCs w:val="48"/>
          <w:lang w:eastAsia="uk-UA"/>
        </w:rPr>
        <w:t xml:space="preserve"> </w:t>
      </w:r>
      <w:proofErr w:type="spellStart"/>
      <w:r w:rsidRPr="00965842">
        <w:rPr>
          <w:rFonts w:ascii="Times New Roman" w:hAnsi="Times New Roman"/>
          <w:sz w:val="48"/>
          <w:szCs w:val="48"/>
          <w:lang w:eastAsia="uk-UA"/>
        </w:rPr>
        <w:t>матерiали</w:t>
      </w:r>
      <w:proofErr w:type="spellEnd"/>
      <w:r w:rsidRPr="00965842">
        <w:rPr>
          <w:rFonts w:ascii="Times New Roman" w:hAnsi="Times New Roman"/>
          <w:sz w:val="48"/>
          <w:szCs w:val="48"/>
          <w:lang w:eastAsia="uk-UA"/>
        </w:rPr>
        <w:t xml:space="preserve"> в </w:t>
      </w:r>
      <w:proofErr w:type="spellStart"/>
      <w:r w:rsidRPr="00965842">
        <w:rPr>
          <w:rFonts w:ascii="Times New Roman" w:hAnsi="Times New Roman"/>
          <w:sz w:val="48"/>
          <w:szCs w:val="48"/>
          <w:lang w:eastAsia="uk-UA"/>
        </w:rPr>
        <w:t>металургiї</w:t>
      </w:r>
      <w:proofErr w:type="spellEnd"/>
    </w:p>
    <w:tbl>
      <w:tblPr>
        <w:tblW w:w="5000" w:type="pct"/>
        <w:jc w:val="center"/>
        <w:tblCellSpacing w:w="15" w:type="dxa"/>
        <w:tblCellMar>
          <w:top w:w="15" w:type="dxa"/>
          <w:left w:w="15" w:type="dxa"/>
          <w:bottom w:w="15" w:type="dxa"/>
          <w:right w:w="15" w:type="dxa"/>
        </w:tblCellMar>
        <w:tblLook w:val="00A0"/>
      </w:tblPr>
      <w:tblGrid>
        <w:gridCol w:w="1584"/>
        <w:gridCol w:w="1663"/>
        <w:gridCol w:w="6482"/>
      </w:tblGrid>
      <w:tr w:rsidR="005C2E57" w:rsidRPr="0033206E" w:rsidTr="00965842">
        <w:trPr>
          <w:tblCellSpacing w:w="15" w:type="dxa"/>
          <w:jc w:val="center"/>
        </w:trPr>
        <w:tc>
          <w:tcPr>
            <w:tcW w:w="500" w:type="pct"/>
            <w:vAlign w:val="center"/>
          </w:tcPr>
          <w:p w:rsidR="005C2E57" w:rsidRPr="00965842" w:rsidRDefault="005C2E57" w:rsidP="00965842">
            <w:pPr>
              <w:spacing w:after="0" w:line="240" w:lineRule="auto"/>
              <w:jc w:val="right"/>
              <w:rPr>
                <w:rFonts w:ascii="Times New Roman" w:hAnsi="Times New Roman"/>
                <w:sz w:val="24"/>
                <w:szCs w:val="24"/>
                <w:lang w:eastAsia="uk-UA"/>
              </w:rPr>
            </w:pPr>
            <w:r w:rsidRPr="00965842">
              <w:rPr>
                <w:rFonts w:ascii="Times New Roman" w:hAnsi="Times New Roman"/>
                <w:sz w:val="24"/>
                <w:szCs w:val="24"/>
                <w:lang w:eastAsia="uk-UA"/>
              </w:rPr>
              <w:t>Спеціальність:</w:t>
            </w:r>
          </w:p>
        </w:tc>
        <w:tc>
          <w:tcPr>
            <w:tcW w:w="1000" w:type="pct"/>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7.05040104</w:t>
            </w:r>
          </w:p>
        </w:tc>
        <w:tc>
          <w:tcPr>
            <w:tcW w:w="3500" w:type="pct"/>
            <w:vAlign w:val="center"/>
          </w:tcPr>
          <w:p w:rsidR="005C2E57" w:rsidRPr="00965842" w:rsidRDefault="005C2E57" w:rsidP="00965842">
            <w:pPr>
              <w:spacing w:after="0" w:line="240" w:lineRule="auto"/>
              <w:rPr>
                <w:rFonts w:ascii="Times New Roman" w:hAnsi="Times New Roman"/>
                <w:sz w:val="24"/>
                <w:szCs w:val="24"/>
                <w:lang w:eastAsia="uk-UA"/>
              </w:rPr>
            </w:pPr>
            <w:r w:rsidRPr="00965842">
              <w:rPr>
                <w:rFonts w:ascii="Times New Roman" w:hAnsi="Times New Roman"/>
                <w:sz w:val="24"/>
                <w:szCs w:val="24"/>
                <w:lang w:eastAsia="uk-UA"/>
              </w:rPr>
              <w:t>Обробка металів тиском (</w:t>
            </w:r>
            <w:r>
              <w:rPr>
                <w:rFonts w:ascii="Times New Roman" w:hAnsi="Times New Roman"/>
                <w:sz w:val="24"/>
                <w:szCs w:val="24"/>
                <w:lang w:val="ru-RU" w:eastAsia="uk-UA"/>
              </w:rPr>
              <w:t xml:space="preserve">ЭМ- 08з, ЦМ -08з, МД- 08з, МС -08з, МО-08з, ТП-08з, КП-08з </w:t>
            </w:r>
            <w:r w:rsidRPr="00965842">
              <w:rPr>
                <w:rFonts w:ascii="Times New Roman" w:hAnsi="Times New Roman"/>
                <w:sz w:val="24"/>
                <w:szCs w:val="24"/>
                <w:lang w:eastAsia="uk-UA"/>
              </w:rPr>
              <w:t>)</w:t>
            </w:r>
          </w:p>
        </w:tc>
      </w:tr>
    </w:tbl>
    <w:p w:rsidR="005C2E57" w:rsidRDefault="005C2E57" w:rsidP="00173AB6">
      <w:pPr>
        <w:spacing w:after="240" w:line="240" w:lineRule="auto"/>
        <w:jc w:val="center"/>
        <w:rPr>
          <w:rFonts w:ascii="Times New Roman" w:hAnsi="Times New Roman"/>
          <w:sz w:val="24"/>
          <w:szCs w:val="24"/>
          <w:lang w:val="ru-RU" w:eastAsia="uk-UA"/>
        </w:rPr>
      </w:pPr>
      <w:r w:rsidRPr="00965842">
        <w:rPr>
          <w:rFonts w:ascii="Times New Roman" w:hAnsi="Times New Roman"/>
          <w:sz w:val="24"/>
          <w:szCs w:val="24"/>
          <w:lang w:eastAsia="uk-UA"/>
        </w:rPr>
        <w:br/>
      </w:r>
      <w:proofErr w:type="spellStart"/>
      <w:r>
        <w:rPr>
          <w:rFonts w:ascii="Times New Roman" w:hAnsi="Times New Roman"/>
          <w:sz w:val="24"/>
          <w:szCs w:val="24"/>
          <w:lang w:val="ru-RU" w:eastAsia="uk-UA"/>
        </w:rPr>
        <w:t>Укладач</w:t>
      </w:r>
      <w:proofErr w:type="spellEnd"/>
      <w:r>
        <w:rPr>
          <w:rFonts w:ascii="Times New Roman" w:hAnsi="Times New Roman"/>
          <w:sz w:val="24"/>
          <w:szCs w:val="24"/>
          <w:lang w:val="ru-RU" w:eastAsia="uk-UA"/>
        </w:rPr>
        <w:t>: проф.,  д.т.н. Губенко С.І.</w:t>
      </w:r>
    </w:p>
    <w:p w:rsidR="005C2E57" w:rsidRPr="00965842" w:rsidRDefault="005C2E57" w:rsidP="00173AB6">
      <w:pPr>
        <w:spacing w:after="240" w:line="240" w:lineRule="auto"/>
        <w:jc w:val="center"/>
        <w:rPr>
          <w:rFonts w:ascii="Times New Roman" w:hAnsi="Times New Roman"/>
          <w:sz w:val="24"/>
          <w:szCs w:val="24"/>
          <w:lang w:eastAsia="uk-UA"/>
        </w:rPr>
      </w:pPr>
      <w:r w:rsidRPr="008B2156">
        <w:rPr>
          <w:rFonts w:ascii="Times New Roman" w:hAnsi="Times New Roman"/>
          <w:sz w:val="24"/>
          <w:szCs w:val="24"/>
          <w:lang w:eastAsia="uk-UA"/>
        </w:rPr>
        <w:br/>
      </w:r>
      <w:r w:rsidRPr="00965842">
        <w:rPr>
          <w:rFonts w:ascii="Times New Roman" w:hAnsi="Times New Roman"/>
          <w:sz w:val="24"/>
          <w:szCs w:val="24"/>
          <w:lang w:eastAsia="uk-UA"/>
        </w:rPr>
        <w:br/>
      </w:r>
      <w:r w:rsidRPr="00965842">
        <w:rPr>
          <w:rFonts w:ascii="Times New Roman" w:hAnsi="Times New Roman"/>
          <w:sz w:val="36"/>
          <w:szCs w:val="36"/>
          <w:lang w:eastAsia="uk-UA"/>
        </w:rPr>
        <w:t>Характеристика дисципліни</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Навчальна дисципліна "Нові матеріали в металургії" є нормативною і входить до циклу дисциплін професійно-практичної підготовки.</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b/>
          <w:bCs/>
          <w:i/>
          <w:iCs/>
          <w:sz w:val="24"/>
          <w:szCs w:val="24"/>
          <w:lang w:eastAsia="uk-UA"/>
        </w:rPr>
        <w:t xml:space="preserve">Мета вивчення дисципліни </w:t>
      </w:r>
      <w:r w:rsidRPr="00965842">
        <w:rPr>
          <w:rFonts w:ascii="Times New Roman" w:hAnsi="Times New Roman"/>
          <w:i/>
          <w:iCs/>
          <w:sz w:val="24"/>
          <w:szCs w:val="24"/>
          <w:lang w:eastAsia="uk-UA"/>
        </w:rPr>
        <w:t xml:space="preserve">- </w:t>
      </w:r>
      <w:r w:rsidRPr="00965842">
        <w:rPr>
          <w:rFonts w:ascii="Times New Roman" w:hAnsi="Times New Roman"/>
          <w:sz w:val="24"/>
          <w:szCs w:val="24"/>
          <w:lang w:eastAsia="uk-UA"/>
        </w:rPr>
        <w:t xml:space="preserve">засвоєння знань та підтримання навичок, необхідних під час аналізу властивостей металів, сплавів, </w:t>
      </w:r>
      <w:proofErr w:type="spellStart"/>
      <w:r w:rsidRPr="00965842">
        <w:rPr>
          <w:rFonts w:ascii="Times New Roman" w:hAnsi="Times New Roman"/>
          <w:sz w:val="24"/>
          <w:szCs w:val="24"/>
          <w:lang w:eastAsia="uk-UA"/>
        </w:rPr>
        <w:t>наноматеріалів</w:t>
      </w:r>
      <w:proofErr w:type="spellEnd"/>
      <w:r w:rsidRPr="00965842">
        <w:rPr>
          <w:rFonts w:ascii="Times New Roman" w:hAnsi="Times New Roman"/>
          <w:sz w:val="24"/>
          <w:szCs w:val="24"/>
          <w:lang w:eastAsia="uk-UA"/>
        </w:rPr>
        <w:t xml:space="preserve"> та </w:t>
      </w:r>
      <w:proofErr w:type="spellStart"/>
      <w:r w:rsidRPr="00965842">
        <w:rPr>
          <w:rFonts w:ascii="Times New Roman" w:hAnsi="Times New Roman"/>
          <w:sz w:val="24"/>
          <w:szCs w:val="24"/>
          <w:lang w:eastAsia="uk-UA"/>
        </w:rPr>
        <w:t>нанотехнологій</w:t>
      </w:r>
      <w:proofErr w:type="spellEnd"/>
      <w:r w:rsidRPr="00965842">
        <w:rPr>
          <w:rFonts w:ascii="Times New Roman" w:hAnsi="Times New Roman"/>
          <w:sz w:val="24"/>
          <w:szCs w:val="24"/>
          <w:lang w:eastAsia="uk-UA"/>
        </w:rPr>
        <w:t>, матеріалів з унікальними властивостями на основі заліза,  кольорових металів, керамічних та неметалевих матеріалів та під час експлуатації виробів з них.</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У результаті вивчення дисципліни студент повинен: </w:t>
      </w:r>
      <w:r w:rsidRPr="00965842">
        <w:rPr>
          <w:rFonts w:ascii="Times New Roman" w:hAnsi="Times New Roman"/>
          <w:b/>
          <w:bCs/>
          <w:sz w:val="24"/>
          <w:szCs w:val="24"/>
          <w:lang w:eastAsia="uk-UA"/>
        </w:rPr>
        <w:t>знати:</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Основні вимоги до нових матеріалів;</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Класифікацію нових матеріалів за їх властивостями, екстремальними умовами їх експлуатації та використовування, технологіями їх отримання;</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Технології отримання нових матеріалів з унікальними властивостями;</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         Властивості нових матеріалів: </w:t>
      </w:r>
      <w:proofErr w:type="spellStart"/>
      <w:r w:rsidRPr="00965842">
        <w:rPr>
          <w:rFonts w:ascii="Times New Roman" w:hAnsi="Times New Roman"/>
          <w:sz w:val="24"/>
          <w:szCs w:val="24"/>
          <w:lang w:eastAsia="uk-UA"/>
        </w:rPr>
        <w:t>наноматеріалів</w:t>
      </w:r>
      <w:proofErr w:type="spellEnd"/>
      <w:r w:rsidRPr="00965842">
        <w:rPr>
          <w:rFonts w:ascii="Times New Roman" w:hAnsi="Times New Roman"/>
          <w:sz w:val="24"/>
          <w:szCs w:val="24"/>
          <w:lang w:eastAsia="uk-UA"/>
        </w:rPr>
        <w:t xml:space="preserve">, </w:t>
      </w:r>
      <w:proofErr w:type="spellStart"/>
      <w:r w:rsidRPr="00965842">
        <w:rPr>
          <w:rFonts w:ascii="Times New Roman" w:hAnsi="Times New Roman"/>
          <w:sz w:val="24"/>
          <w:szCs w:val="24"/>
          <w:lang w:eastAsia="uk-UA"/>
        </w:rPr>
        <w:t>піноматеріалів</w:t>
      </w:r>
      <w:proofErr w:type="spellEnd"/>
      <w:r w:rsidRPr="00965842">
        <w:rPr>
          <w:rFonts w:ascii="Times New Roman" w:hAnsi="Times New Roman"/>
          <w:sz w:val="24"/>
          <w:szCs w:val="24"/>
          <w:lang w:eastAsia="uk-UA"/>
        </w:rPr>
        <w:t xml:space="preserve">, пористих матеріалів, вуглецевих </w:t>
      </w:r>
      <w:proofErr w:type="spellStart"/>
      <w:r w:rsidRPr="00965842">
        <w:rPr>
          <w:rFonts w:ascii="Times New Roman" w:hAnsi="Times New Roman"/>
          <w:sz w:val="24"/>
          <w:szCs w:val="24"/>
          <w:lang w:eastAsia="uk-UA"/>
        </w:rPr>
        <w:t>фулеренів</w:t>
      </w:r>
      <w:proofErr w:type="spellEnd"/>
      <w:r w:rsidRPr="00965842">
        <w:rPr>
          <w:rFonts w:ascii="Times New Roman" w:hAnsi="Times New Roman"/>
          <w:sz w:val="24"/>
          <w:szCs w:val="24"/>
          <w:lang w:eastAsia="uk-UA"/>
        </w:rPr>
        <w:t xml:space="preserve">, </w:t>
      </w:r>
      <w:proofErr w:type="spellStart"/>
      <w:r w:rsidRPr="00965842">
        <w:rPr>
          <w:rFonts w:ascii="Times New Roman" w:hAnsi="Times New Roman"/>
          <w:sz w:val="24"/>
          <w:szCs w:val="24"/>
          <w:lang w:eastAsia="uk-UA"/>
        </w:rPr>
        <w:t>фулеритів</w:t>
      </w:r>
      <w:proofErr w:type="spellEnd"/>
      <w:r w:rsidRPr="00965842">
        <w:rPr>
          <w:rFonts w:ascii="Times New Roman" w:hAnsi="Times New Roman"/>
          <w:sz w:val="24"/>
          <w:szCs w:val="24"/>
          <w:lang w:eastAsia="uk-UA"/>
        </w:rPr>
        <w:t xml:space="preserve"> та </w:t>
      </w:r>
      <w:proofErr w:type="spellStart"/>
      <w:r w:rsidRPr="00965842">
        <w:rPr>
          <w:rFonts w:ascii="Times New Roman" w:hAnsi="Times New Roman"/>
          <w:sz w:val="24"/>
          <w:szCs w:val="24"/>
          <w:lang w:eastAsia="uk-UA"/>
        </w:rPr>
        <w:t>нанотрубок</w:t>
      </w:r>
      <w:proofErr w:type="spellEnd"/>
      <w:r w:rsidRPr="00965842">
        <w:rPr>
          <w:rFonts w:ascii="Times New Roman" w:hAnsi="Times New Roman"/>
          <w:sz w:val="24"/>
          <w:szCs w:val="24"/>
          <w:lang w:eastAsia="uk-UA"/>
        </w:rPr>
        <w:t>, матеріалів для криогенної техніки, атомної енергетики тощо;</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         </w:t>
      </w:r>
      <w:r w:rsidRPr="00965842">
        <w:rPr>
          <w:rFonts w:ascii="Times New Roman" w:hAnsi="Times New Roman"/>
          <w:b/>
          <w:bCs/>
          <w:sz w:val="24"/>
          <w:szCs w:val="24"/>
          <w:lang w:eastAsia="uk-UA"/>
        </w:rPr>
        <w:t>вміти:</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         аналізувати структури металів та сплавів з унікальними властивостями за допомогою методів </w:t>
      </w:r>
      <w:proofErr w:type="spellStart"/>
      <w:r w:rsidRPr="00965842">
        <w:rPr>
          <w:rFonts w:ascii="Times New Roman" w:hAnsi="Times New Roman"/>
          <w:sz w:val="24"/>
          <w:szCs w:val="24"/>
          <w:lang w:eastAsia="uk-UA"/>
        </w:rPr>
        <w:t>макро-</w:t>
      </w:r>
      <w:proofErr w:type="spellEnd"/>
      <w:r w:rsidRPr="00965842">
        <w:rPr>
          <w:rFonts w:ascii="Times New Roman" w:hAnsi="Times New Roman"/>
          <w:sz w:val="24"/>
          <w:szCs w:val="24"/>
          <w:lang w:eastAsia="uk-UA"/>
        </w:rPr>
        <w:t xml:space="preserve"> та мікроаналізу та прогнозувати їх властивості;</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         досліджувати структури деяких нових матеріалів за допомогою </w:t>
      </w:r>
      <w:proofErr w:type="spellStart"/>
      <w:r w:rsidRPr="00965842">
        <w:rPr>
          <w:rFonts w:ascii="Times New Roman" w:hAnsi="Times New Roman"/>
          <w:sz w:val="24"/>
          <w:szCs w:val="24"/>
          <w:lang w:eastAsia="uk-UA"/>
        </w:rPr>
        <w:t>макро-</w:t>
      </w:r>
      <w:proofErr w:type="spellEnd"/>
      <w:r w:rsidRPr="00965842">
        <w:rPr>
          <w:rFonts w:ascii="Times New Roman" w:hAnsi="Times New Roman"/>
          <w:sz w:val="24"/>
          <w:szCs w:val="24"/>
          <w:lang w:eastAsia="uk-UA"/>
        </w:rPr>
        <w:t xml:space="preserve"> та </w:t>
      </w:r>
      <w:proofErr w:type="spellStart"/>
      <w:r w:rsidRPr="00965842">
        <w:rPr>
          <w:rFonts w:ascii="Times New Roman" w:hAnsi="Times New Roman"/>
          <w:sz w:val="24"/>
          <w:szCs w:val="24"/>
          <w:lang w:eastAsia="uk-UA"/>
        </w:rPr>
        <w:t>мікроструктурного</w:t>
      </w:r>
      <w:proofErr w:type="spellEnd"/>
      <w:r w:rsidRPr="00965842">
        <w:rPr>
          <w:rFonts w:ascii="Times New Roman" w:hAnsi="Times New Roman"/>
          <w:sz w:val="24"/>
          <w:szCs w:val="24"/>
          <w:lang w:eastAsia="uk-UA"/>
        </w:rPr>
        <w:t xml:space="preserve"> аналізу та робити висновки щодо технології їх виробництва та властивостей;</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пояснювати виникнення нових властивостей у матеріалів за допомогою теорії атомної будови та сил міжатомних зв`язків.</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b/>
          <w:bCs/>
          <w:sz w:val="24"/>
          <w:szCs w:val="24"/>
          <w:lang w:eastAsia="uk-UA"/>
        </w:rPr>
        <w:lastRenderedPageBreak/>
        <w:t xml:space="preserve">Критерії успішності </w:t>
      </w:r>
      <w:r w:rsidRPr="00965842">
        <w:rPr>
          <w:rFonts w:ascii="Times New Roman" w:hAnsi="Times New Roman"/>
          <w:sz w:val="24"/>
          <w:szCs w:val="24"/>
          <w:lang w:eastAsia="uk-UA"/>
        </w:rPr>
        <w:t>-  виконання індивідуальних завдань на позитивну оцінку та захист цих завдань.</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b/>
          <w:bCs/>
          <w:sz w:val="24"/>
          <w:szCs w:val="24"/>
          <w:lang w:eastAsia="uk-UA"/>
        </w:rPr>
        <w:t xml:space="preserve">Засоби діагностики успішності навчання </w:t>
      </w:r>
      <w:r w:rsidRPr="00965842">
        <w:rPr>
          <w:rFonts w:ascii="Times New Roman" w:hAnsi="Times New Roman"/>
          <w:sz w:val="24"/>
          <w:szCs w:val="24"/>
          <w:lang w:eastAsia="uk-UA"/>
        </w:rPr>
        <w:t>-  комплект індивідуальних завдань.</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b/>
          <w:bCs/>
          <w:sz w:val="24"/>
          <w:szCs w:val="24"/>
          <w:lang w:eastAsia="uk-UA"/>
        </w:rPr>
        <w:t>Зв`язок з іншими дисциплінами</w:t>
      </w:r>
      <w:r w:rsidRPr="00965842">
        <w:rPr>
          <w:rFonts w:ascii="Times New Roman" w:hAnsi="Times New Roman"/>
          <w:sz w:val="24"/>
          <w:szCs w:val="24"/>
          <w:lang w:eastAsia="uk-UA"/>
        </w:rPr>
        <w:t xml:space="preserve"> - дисципліна є одною з </w:t>
      </w:r>
      <w:proofErr w:type="spellStart"/>
      <w:r w:rsidRPr="00965842">
        <w:rPr>
          <w:rFonts w:ascii="Times New Roman" w:hAnsi="Times New Roman"/>
          <w:sz w:val="24"/>
          <w:szCs w:val="24"/>
          <w:lang w:eastAsia="uk-UA"/>
        </w:rPr>
        <w:t>основополагаючих</w:t>
      </w:r>
      <w:proofErr w:type="spellEnd"/>
      <w:r w:rsidRPr="00965842">
        <w:rPr>
          <w:rFonts w:ascii="Times New Roman" w:hAnsi="Times New Roman"/>
          <w:sz w:val="24"/>
          <w:szCs w:val="24"/>
          <w:lang w:eastAsia="uk-UA"/>
        </w:rPr>
        <w:t xml:space="preserve"> у підготовці бакалаврів, спеціалістів та магістрів напрямку "Металургія", їй передує вивчення дисциплін, металознавство, термічна обробка металів, механічні властивості, леговані сталі і сплави тощо.</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Набуті знання і вміння використовуються під час переддипломної практики та виконання дослідницьких дипломних робіт та дипломних проектів.</w:t>
      </w:r>
    </w:p>
    <w:p w:rsidR="005C2E57" w:rsidRDefault="005C2E57" w:rsidP="00173AB6">
      <w:pPr>
        <w:spacing w:before="100" w:beforeAutospacing="1" w:after="100" w:afterAutospacing="1" w:line="240" w:lineRule="auto"/>
        <w:jc w:val="center"/>
        <w:rPr>
          <w:rFonts w:ascii="Times New Roman" w:hAnsi="Times New Roman"/>
          <w:sz w:val="24"/>
          <w:szCs w:val="24"/>
          <w:lang w:eastAsia="uk-UA"/>
        </w:rPr>
      </w:pPr>
    </w:p>
    <w:p w:rsidR="005C2E57" w:rsidRPr="00173AB6" w:rsidRDefault="005C2E57" w:rsidP="00173AB6">
      <w:pPr>
        <w:spacing w:before="100" w:beforeAutospacing="1" w:after="100" w:afterAutospacing="1" w:line="240" w:lineRule="auto"/>
        <w:jc w:val="center"/>
        <w:rPr>
          <w:rFonts w:ascii="Times New Roman" w:hAnsi="Times New Roman"/>
          <w:sz w:val="24"/>
          <w:szCs w:val="24"/>
          <w:lang w:eastAsia="uk-UA"/>
        </w:rPr>
      </w:pPr>
      <w:r w:rsidRPr="00173AB6">
        <w:rPr>
          <w:rFonts w:ascii="Times New Roman" w:hAnsi="Times New Roman"/>
          <w:sz w:val="24"/>
          <w:szCs w:val="24"/>
          <w:lang w:eastAsia="uk-UA"/>
        </w:rPr>
        <w:t>ЗАГАЛЬНІ МЕТОДИЧНІ ВКАЗІВКИ</w:t>
      </w:r>
    </w:p>
    <w:p w:rsidR="005C2E57" w:rsidRPr="00173AB6" w:rsidRDefault="005C2E57" w:rsidP="00173AB6">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Структуру вивчення дисципліни «</w:t>
      </w:r>
      <w:r>
        <w:rPr>
          <w:rFonts w:ascii="Times New Roman" w:hAnsi="Times New Roman"/>
          <w:sz w:val="24"/>
          <w:szCs w:val="24"/>
          <w:lang w:eastAsia="uk-UA"/>
        </w:rPr>
        <w:t>Нові матеріали в металургії</w:t>
      </w:r>
      <w:r w:rsidRPr="00173AB6">
        <w:rPr>
          <w:rFonts w:ascii="Times New Roman" w:hAnsi="Times New Roman"/>
          <w:sz w:val="24"/>
          <w:szCs w:val="24"/>
          <w:lang w:eastAsia="uk-UA"/>
        </w:rPr>
        <w:t>» наведено в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18"/>
        <w:gridCol w:w="1417"/>
        <w:gridCol w:w="1417"/>
        <w:gridCol w:w="1158"/>
        <w:gridCol w:w="1643"/>
      </w:tblGrid>
      <w:tr w:rsidR="005C2E57" w:rsidRPr="00173AB6" w:rsidTr="00B44BF8">
        <w:trPr>
          <w:gridAfter w:val="5"/>
          <w:wAfter w:w="7053" w:type="dxa"/>
          <w:trHeight w:val="276"/>
        </w:trPr>
        <w:tc>
          <w:tcPr>
            <w:tcW w:w="1384" w:type="dxa"/>
            <w:vMerge w:val="restart"/>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Загалом годин</w:t>
            </w:r>
          </w:p>
        </w:tc>
      </w:tr>
      <w:tr w:rsidR="005C2E57" w:rsidRPr="00173AB6" w:rsidTr="00B44BF8">
        <w:trPr>
          <w:gridAfter w:val="5"/>
          <w:wAfter w:w="7053" w:type="dxa"/>
          <w:trHeight w:val="276"/>
        </w:trPr>
        <w:tc>
          <w:tcPr>
            <w:tcW w:w="1384" w:type="dxa"/>
            <w:vMerge/>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
        </w:tc>
      </w:tr>
      <w:tr w:rsidR="005C2E57" w:rsidRPr="00173AB6" w:rsidTr="00B44BF8">
        <w:tc>
          <w:tcPr>
            <w:tcW w:w="1384" w:type="dxa"/>
            <w:vMerge/>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
        </w:tc>
        <w:tc>
          <w:tcPr>
            <w:tcW w:w="1418"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лекцій</w:t>
            </w:r>
          </w:p>
        </w:tc>
        <w:tc>
          <w:tcPr>
            <w:tcW w:w="1417"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roofErr w:type="spellStart"/>
            <w:r w:rsidRPr="00173AB6">
              <w:rPr>
                <w:rFonts w:ascii="Times New Roman" w:hAnsi="Times New Roman"/>
                <w:sz w:val="24"/>
                <w:szCs w:val="24"/>
                <w:lang w:eastAsia="uk-UA"/>
              </w:rPr>
              <w:t>лаб</w:t>
            </w:r>
            <w:proofErr w:type="spellEnd"/>
            <w:r w:rsidRPr="00173AB6">
              <w:rPr>
                <w:rFonts w:ascii="Times New Roman" w:hAnsi="Times New Roman"/>
                <w:sz w:val="24"/>
                <w:szCs w:val="24"/>
                <w:lang w:eastAsia="uk-UA"/>
              </w:rPr>
              <w:t>. роб.</w:t>
            </w:r>
          </w:p>
        </w:tc>
        <w:tc>
          <w:tcPr>
            <w:tcW w:w="1417"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proofErr w:type="spellStart"/>
            <w:r w:rsidRPr="00173AB6">
              <w:rPr>
                <w:rFonts w:ascii="Times New Roman" w:hAnsi="Times New Roman"/>
                <w:sz w:val="24"/>
                <w:szCs w:val="24"/>
                <w:lang w:eastAsia="uk-UA"/>
              </w:rPr>
              <w:t>практичн</w:t>
            </w:r>
            <w:proofErr w:type="spellEnd"/>
            <w:r w:rsidRPr="00173AB6">
              <w:rPr>
                <w:rFonts w:ascii="Times New Roman" w:hAnsi="Times New Roman"/>
                <w:sz w:val="24"/>
                <w:szCs w:val="24"/>
                <w:lang w:eastAsia="uk-UA"/>
              </w:rPr>
              <w:t>.</w:t>
            </w:r>
          </w:p>
        </w:tc>
        <w:tc>
          <w:tcPr>
            <w:tcW w:w="1158"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контр. роб.</w:t>
            </w:r>
          </w:p>
        </w:tc>
        <w:tc>
          <w:tcPr>
            <w:tcW w:w="1643" w:type="dxa"/>
          </w:tcPr>
          <w:p w:rsidR="005C2E57" w:rsidRPr="00173AB6" w:rsidRDefault="005C2E57" w:rsidP="00B44BF8">
            <w:pPr>
              <w:spacing w:before="100" w:beforeAutospacing="1" w:after="100" w:afterAutospacing="1" w:line="240" w:lineRule="auto"/>
              <w:jc w:val="both"/>
              <w:rPr>
                <w:rFonts w:ascii="Times New Roman" w:hAnsi="Times New Roman"/>
                <w:sz w:val="24"/>
                <w:szCs w:val="24"/>
                <w:lang w:eastAsia="uk-UA"/>
              </w:rPr>
            </w:pPr>
            <w:r w:rsidRPr="00173AB6">
              <w:rPr>
                <w:rFonts w:ascii="Times New Roman" w:hAnsi="Times New Roman"/>
                <w:sz w:val="24"/>
                <w:szCs w:val="24"/>
                <w:lang w:eastAsia="uk-UA"/>
              </w:rPr>
              <w:t>вид контролю</w:t>
            </w:r>
          </w:p>
        </w:tc>
      </w:tr>
      <w:tr w:rsidR="005C2E57" w:rsidRPr="005C6A3B" w:rsidTr="00B44BF8">
        <w:tc>
          <w:tcPr>
            <w:tcW w:w="1384" w:type="dxa"/>
          </w:tcPr>
          <w:p w:rsidR="005C2E57" w:rsidRPr="005C6A3B" w:rsidRDefault="005C2E57" w:rsidP="00B44BF8">
            <w:pPr>
              <w:spacing w:before="100" w:beforeAutospacing="1" w:after="100" w:afterAutospacing="1" w:line="240" w:lineRule="auto"/>
              <w:jc w:val="center"/>
              <w:rPr>
                <w:rFonts w:ascii="Times New Roman" w:hAnsi="Times New Roman"/>
                <w:sz w:val="24"/>
                <w:szCs w:val="24"/>
                <w:lang w:val="ru-RU" w:eastAsia="uk-UA"/>
              </w:rPr>
            </w:pPr>
            <w:r w:rsidRPr="005C6A3B">
              <w:rPr>
                <w:rFonts w:ascii="Times New Roman" w:hAnsi="Times New Roman"/>
                <w:sz w:val="24"/>
                <w:szCs w:val="24"/>
                <w:lang w:val="ru-RU" w:eastAsia="uk-UA"/>
              </w:rPr>
              <w:t>72</w:t>
            </w:r>
          </w:p>
        </w:tc>
        <w:tc>
          <w:tcPr>
            <w:tcW w:w="1418" w:type="dxa"/>
          </w:tcPr>
          <w:p w:rsidR="005C2E57" w:rsidRPr="005C6A3B" w:rsidRDefault="005C2E57" w:rsidP="00B44BF8">
            <w:pPr>
              <w:spacing w:before="100" w:beforeAutospacing="1" w:after="100" w:afterAutospacing="1" w:line="240" w:lineRule="auto"/>
              <w:jc w:val="center"/>
              <w:rPr>
                <w:rFonts w:ascii="Times New Roman" w:hAnsi="Times New Roman"/>
                <w:sz w:val="24"/>
                <w:szCs w:val="24"/>
                <w:lang w:val="ru-RU" w:eastAsia="uk-UA"/>
              </w:rPr>
            </w:pPr>
            <w:r w:rsidRPr="005C6A3B">
              <w:rPr>
                <w:rFonts w:ascii="Times New Roman" w:hAnsi="Times New Roman"/>
                <w:sz w:val="24"/>
                <w:szCs w:val="24"/>
                <w:lang w:val="ru-RU" w:eastAsia="uk-UA"/>
              </w:rPr>
              <w:t>4</w:t>
            </w:r>
          </w:p>
        </w:tc>
        <w:tc>
          <w:tcPr>
            <w:tcW w:w="1417" w:type="dxa"/>
          </w:tcPr>
          <w:p w:rsidR="005C2E57" w:rsidRPr="005C6A3B" w:rsidRDefault="005C2E57" w:rsidP="00B44BF8">
            <w:pPr>
              <w:spacing w:before="100" w:beforeAutospacing="1" w:after="100" w:afterAutospacing="1" w:line="240" w:lineRule="auto"/>
              <w:jc w:val="center"/>
              <w:rPr>
                <w:rFonts w:ascii="Times New Roman" w:hAnsi="Times New Roman"/>
                <w:sz w:val="24"/>
                <w:szCs w:val="24"/>
                <w:lang w:val="ru-RU" w:eastAsia="uk-UA"/>
              </w:rPr>
            </w:pPr>
            <w:r w:rsidRPr="005C6A3B">
              <w:rPr>
                <w:rFonts w:ascii="Times New Roman" w:hAnsi="Times New Roman"/>
                <w:sz w:val="24"/>
                <w:szCs w:val="24"/>
                <w:lang w:val="ru-RU" w:eastAsia="uk-UA"/>
              </w:rPr>
              <w:t>4</w:t>
            </w:r>
          </w:p>
        </w:tc>
        <w:tc>
          <w:tcPr>
            <w:tcW w:w="1417" w:type="dxa"/>
          </w:tcPr>
          <w:p w:rsidR="005C2E57" w:rsidRPr="005C6A3B" w:rsidRDefault="005C2E57" w:rsidP="00B44BF8">
            <w:pPr>
              <w:spacing w:before="100" w:beforeAutospacing="1" w:after="100" w:afterAutospacing="1" w:line="240" w:lineRule="auto"/>
              <w:rPr>
                <w:rFonts w:ascii="Times New Roman" w:hAnsi="Times New Roman"/>
                <w:sz w:val="24"/>
                <w:szCs w:val="24"/>
                <w:lang w:val="ru-RU" w:eastAsia="uk-UA"/>
              </w:rPr>
            </w:pPr>
            <w:r w:rsidRPr="005C6A3B">
              <w:rPr>
                <w:rFonts w:ascii="Times New Roman" w:hAnsi="Times New Roman"/>
                <w:sz w:val="24"/>
                <w:szCs w:val="24"/>
                <w:lang w:val="ru-RU" w:eastAsia="uk-UA"/>
              </w:rPr>
              <w:t>4</w:t>
            </w:r>
          </w:p>
        </w:tc>
        <w:tc>
          <w:tcPr>
            <w:tcW w:w="1158" w:type="dxa"/>
          </w:tcPr>
          <w:p w:rsidR="005C2E57" w:rsidRPr="005C6A3B" w:rsidRDefault="005C2E57" w:rsidP="00B44BF8">
            <w:pPr>
              <w:spacing w:before="100" w:beforeAutospacing="1" w:after="100" w:afterAutospacing="1" w:line="240" w:lineRule="auto"/>
              <w:jc w:val="center"/>
              <w:rPr>
                <w:rFonts w:ascii="Times New Roman" w:hAnsi="Times New Roman"/>
                <w:sz w:val="24"/>
                <w:szCs w:val="24"/>
                <w:lang w:eastAsia="uk-UA"/>
              </w:rPr>
            </w:pPr>
            <w:r w:rsidRPr="005C6A3B">
              <w:rPr>
                <w:rFonts w:ascii="Times New Roman" w:hAnsi="Times New Roman"/>
                <w:sz w:val="24"/>
                <w:szCs w:val="24"/>
                <w:lang w:eastAsia="uk-UA"/>
              </w:rPr>
              <w:t>1</w:t>
            </w:r>
          </w:p>
        </w:tc>
        <w:tc>
          <w:tcPr>
            <w:tcW w:w="1643" w:type="dxa"/>
          </w:tcPr>
          <w:p w:rsidR="005C2E57" w:rsidRPr="005C6A3B" w:rsidRDefault="005C2E57" w:rsidP="00B44BF8">
            <w:pPr>
              <w:spacing w:before="100" w:beforeAutospacing="1" w:after="100" w:afterAutospacing="1" w:line="240" w:lineRule="auto"/>
              <w:jc w:val="center"/>
              <w:rPr>
                <w:rFonts w:ascii="Times New Roman" w:hAnsi="Times New Roman"/>
                <w:sz w:val="24"/>
                <w:szCs w:val="24"/>
                <w:lang w:val="ru-RU" w:eastAsia="uk-UA"/>
              </w:rPr>
            </w:pPr>
            <w:r w:rsidRPr="005C6A3B">
              <w:rPr>
                <w:rFonts w:ascii="Times New Roman" w:hAnsi="Times New Roman"/>
                <w:sz w:val="24"/>
                <w:szCs w:val="24"/>
                <w:lang w:val="ru-RU" w:eastAsia="uk-UA"/>
              </w:rPr>
              <w:t>зал</w:t>
            </w:r>
            <w:r w:rsidRPr="005C6A3B">
              <w:rPr>
                <w:rFonts w:ascii="Times New Roman" w:hAnsi="Times New Roman"/>
                <w:sz w:val="24"/>
                <w:szCs w:val="24"/>
                <w:lang w:eastAsia="uk-UA"/>
              </w:rPr>
              <w:t>і</w:t>
            </w:r>
            <w:proofErr w:type="gramStart"/>
            <w:r w:rsidRPr="005C6A3B">
              <w:rPr>
                <w:rFonts w:ascii="Times New Roman" w:hAnsi="Times New Roman"/>
                <w:sz w:val="24"/>
                <w:szCs w:val="24"/>
                <w:lang w:val="ru-RU" w:eastAsia="uk-UA"/>
              </w:rPr>
              <w:t>к</w:t>
            </w:r>
            <w:proofErr w:type="gramEnd"/>
          </w:p>
        </w:tc>
      </w:tr>
    </w:tbl>
    <w:p w:rsidR="005C2E57" w:rsidRPr="005C6A3B" w:rsidRDefault="005C2E57" w:rsidP="00173AB6">
      <w:pPr>
        <w:spacing w:after="240" w:line="240" w:lineRule="auto"/>
        <w:rPr>
          <w:rFonts w:ascii="Times New Roman" w:hAnsi="Times New Roman"/>
          <w:sz w:val="24"/>
          <w:szCs w:val="24"/>
          <w:lang w:eastAsia="uk-UA"/>
        </w:rPr>
      </w:pPr>
    </w:p>
    <w:p w:rsidR="005C2E57" w:rsidRPr="00965842" w:rsidRDefault="005C2E57" w:rsidP="00173AB6">
      <w:pPr>
        <w:spacing w:after="0" w:line="240" w:lineRule="auto"/>
        <w:jc w:val="center"/>
        <w:rPr>
          <w:rFonts w:ascii="Times New Roman" w:hAnsi="Times New Roman"/>
          <w:sz w:val="24"/>
          <w:szCs w:val="24"/>
          <w:lang w:eastAsia="uk-UA"/>
        </w:rPr>
      </w:pPr>
      <w:r w:rsidRPr="00965842">
        <w:rPr>
          <w:rFonts w:ascii="Times New Roman" w:hAnsi="Times New Roman"/>
          <w:sz w:val="36"/>
          <w:szCs w:val="36"/>
          <w:lang w:eastAsia="uk-UA"/>
        </w:rPr>
        <w:t>Рекомендована література</w:t>
      </w:r>
    </w:p>
    <w:p w:rsidR="005C2E57" w:rsidRPr="00965842" w:rsidRDefault="005C2E57" w:rsidP="00173AB6">
      <w:pPr>
        <w:spacing w:after="240" w:line="240" w:lineRule="auto"/>
        <w:jc w:val="center"/>
        <w:rPr>
          <w:rFonts w:ascii="Times New Roman" w:hAnsi="Times New Roman"/>
          <w:sz w:val="24"/>
          <w:szCs w:val="24"/>
          <w:lang w:eastAsia="uk-UA"/>
        </w:rPr>
      </w:pP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1.</w:t>
      </w:r>
      <w:r>
        <w:rPr>
          <w:rFonts w:ascii="Times New Roman" w:hAnsi="Times New Roman"/>
          <w:sz w:val="24"/>
          <w:szCs w:val="24"/>
          <w:lang w:eastAsia="uk-UA"/>
        </w:rPr>
        <w:t xml:space="preserve"> Таран Ю.И., Губенко С.І. та ін</w:t>
      </w:r>
      <w:r w:rsidRPr="00965842">
        <w:rPr>
          <w:rFonts w:ascii="Times New Roman" w:hAnsi="Times New Roman"/>
          <w:sz w:val="24"/>
          <w:szCs w:val="24"/>
          <w:lang w:eastAsia="uk-UA"/>
        </w:rPr>
        <w:t xml:space="preserve">. Нові матеріали. Дніпропетровськ, </w:t>
      </w:r>
      <w:proofErr w:type="spellStart"/>
      <w:r w:rsidRPr="00965842">
        <w:rPr>
          <w:rFonts w:ascii="Times New Roman" w:hAnsi="Times New Roman"/>
          <w:sz w:val="24"/>
          <w:szCs w:val="24"/>
          <w:lang w:eastAsia="uk-UA"/>
        </w:rPr>
        <w:t>Арт-прес</w:t>
      </w:r>
      <w:proofErr w:type="spellEnd"/>
      <w:r w:rsidRPr="00965842">
        <w:rPr>
          <w:rFonts w:ascii="Times New Roman" w:hAnsi="Times New Roman"/>
          <w:sz w:val="24"/>
          <w:szCs w:val="24"/>
          <w:lang w:eastAsia="uk-UA"/>
        </w:rPr>
        <w:t>, 2001, 154 с.</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2. </w:t>
      </w:r>
      <w:proofErr w:type="spellStart"/>
      <w:r w:rsidRPr="00965842">
        <w:rPr>
          <w:rFonts w:ascii="Times New Roman" w:hAnsi="Times New Roman"/>
          <w:sz w:val="24"/>
          <w:szCs w:val="24"/>
          <w:lang w:eastAsia="uk-UA"/>
        </w:rPr>
        <w:t>Сидорин</w:t>
      </w:r>
      <w:proofErr w:type="spellEnd"/>
      <w:r w:rsidRPr="00965842">
        <w:rPr>
          <w:rFonts w:ascii="Times New Roman" w:hAnsi="Times New Roman"/>
          <w:sz w:val="24"/>
          <w:szCs w:val="24"/>
          <w:lang w:eastAsia="uk-UA"/>
        </w:rPr>
        <w:t xml:space="preserve"> І.І. Основи матеріалознавства. М.: </w:t>
      </w:r>
      <w:proofErr w:type="spellStart"/>
      <w:r w:rsidRPr="00965842">
        <w:rPr>
          <w:rFonts w:ascii="Times New Roman" w:hAnsi="Times New Roman"/>
          <w:sz w:val="24"/>
          <w:szCs w:val="24"/>
          <w:lang w:eastAsia="uk-UA"/>
        </w:rPr>
        <w:t>Машинобудівництво</w:t>
      </w:r>
      <w:proofErr w:type="spellEnd"/>
      <w:r w:rsidRPr="00965842">
        <w:rPr>
          <w:rFonts w:ascii="Times New Roman" w:hAnsi="Times New Roman"/>
          <w:sz w:val="24"/>
          <w:szCs w:val="24"/>
          <w:lang w:eastAsia="uk-UA"/>
        </w:rPr>
        <w:t>, 1976.</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3. </w:t>
      </w:r>
      <w:proofErr w:type="spellStart"/>
      <w:r w:rsidRPr="00965842">
        <w:rPr>
          <w:rFonts w:ascii="Times New Roman" w:hAnsi="Times New Roman"/>
          <w:sz w:val="24"/>
          <w:szCs w:val="24"/>
          <w:lang w:eastAsia="uk-UA"/>
        </w:rPr>
        <w:t>Гуляев</w:t>
      </w:r>
      <w:proofErr w:type="spellEnd"/>
      <w:r w:rsidRPr="00965842">
        <w:rPr>
          <w:rFonts w:ascii="Times New Roman" w:hAnsi="Times New Roman"/>
          <w:sz w:val="24"/>
          <w:szCs w:val="24"/>
          <w:lang w:eastAsia="uk-UA"/>
        </w:rPr>
        <w:t xml:space="preserve"> О.П. Металознавство. М.: Металургія, 1978.</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4. </w:t>
      </w:r>
      <w:proofErr w:type="spellStart"/>
      <w:r w:rsidRPr="00965842">
        <w:rPr>
          <w:rFonts w:ascii="Times New Roman" w:hAnsi="Times New Roman"/>
          <w:sz w:val="24"/>
          <w:szCs w:val="24"/>
          <w:lang w:eastAsia="uk-UA"/>
        </w:rPr>
        <w:t>Фістуль</w:t>
      </w:r>
      <w:proofErr w:type="spellEnd"/>
      <w:r w:rsidRPr="00965842">
        <w:rPr>
          <w:rFonts w:ascii="Times New Roman" w:hAnsi="Times New Roman"/>
          <w:sz w:val="24"/>
          <w:szCs w:val="24"/>
          <w:lang w:eastAsia="uk-UA"/>
        </w:rPr>
        <w:t xml:space="preserve"> В.І. Нові матеріали. М.: МІСІС, 1995.</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5. </w:t>
      </w:r>
      <w:proofErr w:type="spellStart"/>
      <w:r w:rsidRPr="00965842">
        <w:rPr>
          <w:rFonts w:ascii="Times New Roman" w:hAnsi="Times New Roman"/>
          <w:sz w:val="24"/>
          <w:szCs w:val="24"/>
          <w:lang w:eastAsia="uk-UA"/>
        </w:rPr>
        <w:t>Мозберг</w:t>
      </w:r>
      <w:proofErr w:type="spellEnd"/>
      <w:r w:rsidRPr="00965842">
        <w:rPr>
          <w:rFonts w:ascii="Times New Roman" w:hAnsi="Times New Roman"/>
          <w:sz w:val="24"/>
          <w:szCs w:val="24"/>
          <w:lang w:eastAsia="uk-UA"/>
        </w:rPr>
        <w:t xml:space="preserve"> Р.К. Матеріалознавство. </w:t>
      </w:r>
      <w:proofErr w:type="spellStart"/>
      <w:r w:rsidRPr="00965842">
        <w:rPr>
          <w:rFonts w:ascii="Times New Roman" w:hAnsi="Times New Roman"/>
          <w:sz w:val="24"/>
          <w:szCs w:val="24"/>
          <w:lang w:eastAsia="uk-UA"/>
        </w:rPr>
        <w:t>Талін</w:t>
      </w:r>
      <w:proofErr w:type="spellEnd"/>
      <w:r w:rsidRPr="00965842">
        <w:rPr>
          <w:rFonts w:ascii="Times New Roman" w:hAnsi="Times New Roman"/>
          <w:sz w:val="24"/>
          <w:szCs w:val="24"/>
          <w:lang w:eastAsia="uk-UA"/>
        </w:rPr>
        <w:t>, 1976.</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6. Лівшиць. Фізичні властивості металів і сплавів. М.: </w:t>
      </w:r>
      <w:proofErr w:type="spellStart"/>
      <w:r w:rsidRPr="00965842">
        <w:rPr>
          <w:rFonts w:ascii="Times New Roman" w:hAnsi="Times New Roman"/>
          <w:sz w:val="24"/>
          <w:szCs w:val="24"/>
          <w:lang w:eastAsia="uk-UA"/>
        </w:rPr>
        <w:t>Машгіз</w:t>
      </w:r>
      <w:proofErr w:type="spellEnd"/>
      <w:r w:rsidRPr="00965842">
        <w:rPr>
          <w:rFonts w:ascii="Times New Roman" w:hAnsi="Times New Roman"/>
          <w:sz w:val="24"/>
          <w:szCs w:val="24"/>
          <w:lang w:eastAsia="uk-UA"/>
        </w:rPr>
        <w:t>, 1969.</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7. </w:t>
      </w:r>
      <w:proofErr w:type="spellStart"/>
      <w:r w:rsidRPr="00965842">
        <w:rPr>
          <w:rFonts w:ascii="Times New Roman" w:hAnsi="Times New Roman"/>
          <w:sz w:val="24"/>
          <w:szCs w:val="24"/>
          <w:lang w:eastAsia="uk-UA"/>
        </w:rPr>
        <w:t>Лахтін</w:t>
      </w:r>
      <w:proofErr w:type="spellEnd"/>
      <w:r w:rsidRPr="00965842">
        <w:rPr>
          <w:rFonts w:ascii="Times New Roman" w:hAnsi="Times New Roman"/>
          <w:sz w:val="24"/>
          <w:szCs w:val="24"/>
          <w:lang w:eastAsia="uk-UA"/>
        </w:rPr>
        <w:t xml:space="preserve"> Ю.М. Металознавство і термічна обробка металів. М.: Металургія, 1983.</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8. </w:t>
      </w:r>
      <w:proofErr w:type="spellStart"/>
      <w:r w:rsidRPr="00965842">
        <w:rPr>
          <w:rFonts w:ascii="Times New Roman" w:hAnsi="Times New Roman"/>
          <w:sz w:val="24"/>
          <w:szCs w:val="24"/>
          <w:lang w:eastAsia="uk-UA"/>
        </w:rPr>
        <w:t>Геллер</w:t>
      </w:r>
      <w:proofErr w:type="spellEnd"/>
      <w:r w:rsidRPr="00965842">
        <w:rPr>
          <w:rFonts w:ascii="Times New Roman" w:hAnsi="Times New Roman"/>
          <w:sz w:val="24"/>
          <w:szCs w:val="24"/>
          <w:lang w:eastAsia="uk-UA"/>
        </w:rPr>
        <w:t xml:space="preserve"> Ю.А., </w:t>
      </w:r>
      <w:proofErr w:type="spellStart"/>
      <w:r w:rsidRPr="00965842">
        <w:rPr>
          <w:rFonts w:ascii="Times New Roman" w:hAnsi="Times New Roman"/>
          <w:sz w:val="24"/>
          <w:szCs w:val="24"/>
          <w:lang w:eastAsia="uk-UA"/>
        </w:rPr>
        <w:t>Разштадт</w:t>
      </w:r>
      <w:proofErr w:type="spellEnd"/>
      <w:r w:rsidRPr="00965842">
        <w:rPr>
          <w:rFonts w:ascii="Times New Roman" w:hAnsi="Times New Roman"/>
          <w:sz w:val="24"/>
          <w:szCs w:val="24"/>
          <w:lang w:eastAsia="uk-UA"/>
        </w:rPr>
        <w:t xml:space="preserve"> А.Г. Матеріалознавство. М.: Металургія, 1975.</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9. </w:t>
      </w:r>
      <w:proofErr w:type="spellStart"/>
      <w:r w:rsidRPr="00965842">
        <w:rPr>
          <w:rFonts w:ascii="Times New Roman" w:hAnsi="Times New Roman"/>
          <w:sz w:val="24"/>
          <w:szCs w:val="24"/>
          <w:lang w:eastAsia="uk-UA"/>
        </w:rPr>
        <w:t>Большаков</w:t>
      </w:r>
      <w:proofErr w:type="spellEnd"/>
      <w:r w:rsidRPr="00965842">
        <w:rPr>
          <w:rFonts w:ascii="Times New Roman" w:hAnsi="Times New Roman"/>
          <w:sz w:val="24"/>
          <w:szCs w:val="24"/>
          <w:lang w:eastAsia="uk-UA"/>
        </w:rPr>
        <w:t xml:space="preserve"> В.І., Береза О.Ю. та </w:t>
      </w:r>
      <w:proofErr w:type="spellStart"/>
      <w:r w:rsidRPr="00965842">
        <w:rPr>
          <w:rFonts w:ascii="Times New Roman" w:hAnsi="Times New Roman"/>
          <w:sz w:val="24"/>
          <w:szCs w:val="24"/>
          <w:lang w:eastAsia="uk-UA"/>
        </w:rPr>
        <w:t>інш</w:t>
      </w:r>
      <w:proofErr w:type="spellEnd"/>
      <w:r w:rsidRPr="00965842">
        <w:rPr>
          <w:rFonts w:ascii="Times New Roman" w:hAnsi="Times New Roman"/>
          <w:sz w:val="24"/>
          <w:szCs w:val="24"/>
          <w:lang w:eastAsia="uk-UA"/>
        </w:rPr>
        <w:t xml:space="preserve">. Матеріалознавство. Канада, </w:t>
      </w:r>
      <w:proofErr w:type="spellStart"/>
      <w:r w:rsidRPr="00965842">
        <w:rPr>
          <w:rFonts w:ascii="Times New Roman" w:hAnsi="Times New Roman"/>
          <w:sz w:val="24"/>
          <w:szCs w:val="24"/>
          <w:lang w:eastAsia="uk-UA"/>
        </w:rPr>
        <w:t>Базіліан</w:t>
      </w:r>
      <w:proofErr w:type="spellEnd"/>
      <w:r w:rsidRPr="00965842">
        <w:rPr>
          <w:rFonts w:ascii="Times New Roman" w:hAnsi="Times New Roman"/>
          <w:sz w:val="24"/>
          <w:szCs w:val="24"/>
          <w:lang w:eastAsia="uk-UA"/>
        </w:rPr>
        <w:t xml:space="preserve"> Прес, 1998.</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sidRPr="00965842">
        <w:rPr>
          <w:rFonts w:ascii="Times New Roman" w:hAnsi="Times New Roman"/>
          <w:sz w:val="24"/>
          <w:szCs w:val="24"/>
          <w:lang w:eastAsia="uk-UA"/>
        </w:rPr>
        <w:t xml:space="preserve">10. Композиційні матеріали. Довідник під ред. Д.М. </w:t>
      </w:r>
      <w:proofErr w:type="spellStart"/>
      <w:r w:rsidRPr="00965842">
        <w:rPr>
          <w:rFonts w:ascii="Times New Roman" w:hAnsi="Times New Roman"/>
          <w:sz w:val="24"/>
          <w:szCs w:val="24"/>
          <w:lang w:eastAsia="uk-UA"/>
        </w:rPr>
        <w:t>Карпиноса</w:t>
      </w:r>
      <w:proofErr w:type="spellEnd"/>
      <w:r w:rsidRPr="00965842">
        <w:rPr>
          <w:rFonts w:ascii="Times New Roman" w:hAnsi="Times New Roman"/>
          <w:sz w:val="24"/>
          <w:szCs w:val="24"/>
          <w:lang w:eastAsia="uk-UA"/>
        </w:rPr>
        <w:t>. К.: Наукова думка, 1985.</w:t>
      </w:r>
    </w:p>
    <w:p w:rsidR="005C2E57" w:rsidRPr="00965842" w:rsidRDefault="005C2E57" w:rsidP="00173AB6">
      <w:pPr>
        <w:spacing w:before="100" w:beforeAutospacing="1" w:after="100" w:afterAutospacing="1" w:line="240" w:lineRule="auto"/>
        <w:jc w:val="both"/>
        <w:rPr>
          <w:rFonts w:ascii="Times New Roman" w:hAnsi="Times New Roman"/>
          <w:sz w:val="24"/>
          <w:szCs w:val="24"/>
          <w:lang w:eastAsia="uk-UA"/>
        </w:rPr>
      </w:pPr>
      <w:r>
        <w:rPr>
          <w:rFonts w:ascii="Times New Roman" w:hAnsi="Times New Roman"/>
          <w:sz w:val="24"/>
          <w:szCs w:val="24"/>
          <w:lang w:eastAsia="uk-UA"/>
        </w:rPr>
        <w:t>11. Напівпровідникові матері</w:t>
      </w:r>
      <w:r w:rsidRPr="00965842">
        <w:rPr>
          <w:rFonts w:ascii="Times New Roman" w:hAnsi="Times New Roman"/>
          <w:sz w:val="24"/>
          <w:szCs w:val="24"/>
          <w:lang w:eastAsia="uk-UA"/>
        </w:rPr>
        <w:t xml:space="preserve">али в сучасній </w:t>
      </w:r>
      <w:proofErr w:type="spellStart"/>
      <w:r w:rsidRPr="00965842">
        <w:rPr>
          <w:rFonts w:ascii="Times New Roman" w:hAnsi="Times New Roman"/>
          <w:sz w:val="24"/>
          <w:szCs w:val="24"/>
          <w:lang w:eastAsia="uk-UA"/>
        </w:rPr>
        <w:t>електрониці</w:t>
      </w:r>
      <w:proofErr w:type="spellEnd"/>
      <w:r w:rsidRPr="00965842">
        <w:rPr>
          <w:rFonts w:ascii="Times New Roman" w:hAnsi="Times New Roman"/>
          <w:sz w:val="24"/>
          <w:szCs w:val="24"/>
          <w:lang w:eastAsia="uk-UA"/>
        </w:rPr>
        <w:t>. М.: Наука, 1986.</w:t>
      </w:r>
    </w:p>
    <w:p w:rsidR="005C2E57" w:rsidRPr="00965842" w:rsidRDefault="005C2E57" w:rsidP="00173AB6">
      <w:pPr>
        <w:spacing w:after="240" w:line="240" w:lineRule="auto"/>
        <w:jc w:val="both"/>
        <w:rPr>
          <w:rFonts w:ascii="Times New Roman" w:hAnsi="Times New Roman"/>
          <w:sz w:val="24"/>
          <w:szCs w:val="24"/>
          <w:lang w:eastAsia="uk-UA"/>
        </w:rPr>
      </w:pPr>
    </w:p>
    <w:p w:rsidR="005C2E57" w:rsidRDefault="005C2E57" w:rsidP="00173AB6">
      <w:pPr>
        <w:jc w:val="both"/>
      </w:pPr>
    </w:p>
    <w:p w:rsidR="005C2E57" w:rsidRPr="00965842" w:rsidRDefault="005C2E57" w:rsidP="00965842">
      <w:pPr>
        <w:spacing w:before="100" w:beforeAutospacing="1" w:after="100" w:afterAutospacing="1" w:line="240" w:lineRule="auto"/>
        <w:jc w:val="right"/>
        <w:rPr>
          <w:rFonts w:ascii="Times New Roman" w:hAnsi="Times New Roman"/>
          <w:sz w:val="24"/>
          <w:szCs w:val="24"/>
          <w:lang w:eastAsia="uk-UA"/>
        </w:rPr>
      </w:pPr>
    </w:p>
    <w:p w:rsidR="005C2E57" w:rsidRPr="005C6A3B" w:rsidRDefault="005C2E57" w:rsidP="00965842">
      <w:pPr>
        <w:spacing w:after="0" w:line="240" w:lineRule="auto"/>
        <w:jc w:val="center"/>
        <w:rPr>
          <w:rFonts w:ascii="Times New Roman" w:hAnsi="Times New Roman"/>
          <w:sz w:val="24"/>
          <w:szCs w:val="24"/>
          <w:lang w:eastAsia="uk-UA"/>
        </w:rPr>
      </w:pPr>
      <w:r w:rsidRPr="005C6A3B">
        <w:rPr>
          <w:rFonts w:ascii="Times New Roman" w:hAnsi="Times New Roman"/>
          <w:sz w:val="36"/>
          <w:szCs w:val="36"/>
          <w:lang w:eastAsia="uk-UA"/>
        </w:rPr>
        <w:t>Зміст дисципліни</w:t>
      </w:r>
    </w:p>
    <w:p w:rsidR="005C2E57" w:rsidRPr="00965842" w:rsidRDefault="005C2E57" w:rsidP="00965842">
      <w:pPr>
        <w:spacing w:after="0" w:line="240" w:lineRule="auto"/>
        <w:rPr>
          <w:rFonts w:ascii="Times New Roman" w:hAnsi="Times New Roman"/>
          <w:sz w:val="24"/>
          <w:szCs w:val="24"/>
          <w:lang w:eastAsia="uk-UA"/>
        </w:rPr>
      </w:pPr>
    </w:p>
    <w:p w:rsidR="005C2E57" w:rsidRPr="00965842" w:rsidRDefault="005C2E57" w:rsidP="00965842">
      <w:pPr>
        <w:spacing w:after="0" w:line="240" w:lineRule="auto"/>
        <w:rPr>
          <w:rFonts w:ascii="Times New Roman" w:hAnsi="Times New Roman"/>
          <w:sz w:val="24"/>
          <w:szCs w:val="24"/>
          <w:lang w:eastAsia="uk-UA"/>
        </w:rPr>
      </w:pPr>
    </w:p>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b/>
          <w:bCs/>
          <w:sz w:val="24"/>
          <w:szCs w:val="24"/>
          <w:lang w:eastAsia="uk-UA"/>
        </w:rPr>
        <w:t>Лекційний курс</w:t>
      </w:r>
    </w:p>
    <w:p w:rsidR="005C2E57" w:rsidRPr="00965842" w:rsidRDefault="005C2E57" w:rsidP="00965842">
      <w:pPr>
        <w:spacing w:after="0" w:line="240" w:lineRule="auto"/>
        <w:rPr>
          <w:rFonts w:ascii="Times New Roman" w:hAnsi="Times New Roman"/>
          <w:sz w:val="24"/>
          <w:szCs w:val="24"/>
          <w:lang w:eastAsia="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88"/>
        <w:gridCol w:w="8027"/>
        <w:gridCol w:w="1154"/>
      </w:tblGrid>
      <w:tr w:rsidR="005C2E57" w:rsidRPr="0033206E" w:rsidTr="005C6A3B">
        <w:trPr>
          <w:tblCellSpacing w:w="0" w:type="dxa"/>
        </w:trPr>
        <w:tc>
          <w:tcPr>
            <w:tcW w:w="252" w:type="pct"/>
            <w:tcBorders>
              <w:top w:val="outset" w:sz="6" w:space="0" w:color="auto"/>
              <w:bottom w:val="outset" w:sz="6" w:space="0" w:color="auto"/>
              <w:right w:val="outset" w:sz="6" w:space="0" w:color="auto"/>
            </w:tcBorders>
            <w:shd w:val="clear" w:color="auto" w:fill="C6E2FF"/>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w:t>
            </w:r>
            <w:r w:rsidRPr="00965842">
              <w:rPr>
                <w:rFonts w:ascii="Times New Roman" w:hAnsi="Times New Roman"/>
                <w:sz w:val="24"/>
                <w:szCs w:val="24"/>
                <w:lang w:eastAsia="uk-UA"/>
              </w:rPr>
              <w:br/>
              <w:t>з/п</w:t>
            </w:r>
          </w:p>
        </w:tc>
        <w:tc>
          <w:tcPr>
            <w:tcW w:w="4151" w:type="pct"/>
            <w:tcBorders>
              <w:top w:val="outset" w:sz="6" w:space="0" w:color="auto"/>
              <w:left w:val="outset" w:sz="6" w:space="0" w:color="auto"/>
              <w:bottom w:val="outset" w:sz="6" w:space="0" w:color="auto"/>
              <w:right w:val="outset" w:sz="6" w:space="0" w:color="auto"/>
            </w:tcBorders>
            <w:shd w:val="clear" w:color="auto" w:fill="C6E2FF"/>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 xml:space="preserve">Назва розділу/теми та </w:t>
            </w:r>
            <w:proofErr w:type="spellStart"/>
            <w:r w:rsidRPr="00965842">
              <w:rPr>
                <w:rFonts w:ascii="Times New Roman" w:hAnsi="Times New Roman"/>
                <w:sz w:val="24"/>
                <w:szCs w:val="24"/>
                <w:lang w:eastAsia="uk-UA"/>
              </w:rPr>
              <w:t>ії</w:t>
            </w:r>
            <w:proofErr w:type="spellEnd"/>
            <w:r w:rsidRPr="00965842">
              <w:rPr>
                <w:rFonts w:ascii="Times New Roman" w:hAnsi="Times New Roman"/>
                <w:sz w:val="24"/>
                <w:szCs w:val="24"/>
                <w:lang w:eastAsia="uk-UA"/>
              </w:rPr>
              <w:t xml:space="preserve"> зміст</w:t>
            </w:r>
          </w:p>
        </w:tc>
        <w:tc>
          <w:tcPr>
            <w:tcW w:w="0" w:type="auto"/>
            <w:tcBorders>
              <w:top w:val="outset" w:sz="6" w:space="0" w:color="auto"/>
              <w:left w:val="outset" w:sz="6" w:space="0" w:color="auto"/>
              <w:bottom w:val="outset" w:sz="6" w:space="0" w:color="auto"/>
            </w:tcBorders>
            <w:shd w:val="clear" w:color="auto" w:fill="C6E2FF"/>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Тривалість</w:t>
            </w:r>
            <w:r w:rsidRPr="00965842">
              <w:rPr>
                <w:rFonts w:ascii="Times New Roman" w:hAnsi="Times New Roman"/>
                <w:sz w:val="24"/>
                <w:szCs w:val="24"/>
                <w:lang w:eastAsia="uk-UA"/>
              </w:rPr>
              <w:br/>
              <w:t>(годин)</w:t>
            </w:r>
          </w:p>
        </w:tc>
      </w:tr>
      <w:tr w:rsidR="005C2E57" w:rsidRPr="0033206E" w:rsidTr="00965842">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1</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b/>
                <w:bCs/>
                <w:sz w:val="24"/>
                <w:szCs w:val="24"/>
                <w:lang w:eastAsia="uk-UA"/>
              </w:rPr>
              <w:t>Сучасні кольорові сплави.</w:t>
            </w:r>
          </w:p>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sz w:val="24"/>
                <w:szCs w:val="24"/>
                <w:lang w:eastAsia="uk-UA"/>
              </w:rPr>
              <w:t>Алюміній та його сплави</w:t>
            </w:r>
            <w:r>
              <w:rPr>
                <w:rFonts w:ascii="Times New Roman" w:hAnsi="Times New Roman"/>
                <w:sz w:val="24"/>
                <w:szCs w:val="24"/>
                <w:lang w:eastAsia="uk-UA"/>
              </w:rPr>
              <w:t xml:space="preserve">. </w:t>
            </w:r>
            <w:r w:rsidRPr="00965842">
              <w:rPr>
                <w:rFonts w:ascii="Times New Roman" w:hAnsi="Times New Roman"/>
                <w:sz w:val="24"/>
                <w:szCs w:val="24"/>
                <w:lang w:eastAsia="uk-UA"/>
              </w:rPr>
              <w:t xml:space="preserve">Магній та його сплави. </w:t>
            </w:r>
            <w:proofErr w:type="spellStart"/>
            <w:r w:rsidRPr="00965842">
              <w:rPr>
                <w:rFonts w:ascii="Times New Roman" w:hAnsi="Times New Roman"/>
                <w:sz w:val="24"/>
                <w:szCs w:val="24"/>
                <w:lang w:eastAsia="uk-UA"/>
              </w:rPr>
              <w:t>Берілій</w:t>
            </w:r>
            <w:proofErr w:type="spellEnd"/>
            <w:r w:rsidRPr="00965842">
              <w:rPr>
                <w:rFonts w:ascii="Times New Roman" w:hAnsi="Times New Roman"/>
                <w:sz w:val="24"/>
                <w:szCs w:val="24"/>
                <w:lang w:eastAsia="uk-UA"/>
              </w:rPr>
              <w:t xml:space="preserve"> та його сплави. Властивості берилію, вплив домішок</w:t>
            </w:r>
            <w:r>
              <w:rPr>
                <w:rFonts w:ascii="Times New Roman" w:hAnsi="Times New Roman"/>
                <w:sz w:val="24"/>
                <w:szCs w:val="24"/>
                <w:lang w:eastAsia="uk-UA"/>
              </w:rPr>
              <w:t xml:space="preserve">. </w:t>
            </w:r>
            <w:r w:rsidRPr="00965842">
              <w:rPr>
                <w:rFonts w:ascii="Times New Roman" w:hAnsi="Times New Roman"/>
                <w:sz w:val="24"/>
                <w:szCs w:val="24"/>
                <w:lang w:eastAsia="uk-UA"/>
              </w:rPr>
              <w:t xml:space="preserve">Мідь та й сплави. Латуні, </w:t>
            </w:r>
            <w:proofErr w:type="spellStart"/>
            <w:r w:rsidRPr="00965842">
              <w:rPr>
                <w:rFonts w:ascii="Times New Roman" w:hAnsi="Times New Roman"/>
                <w:sz w:val="24"/>
                <w:szCs w:val="24"/>
                <w:lang w:eastAsia="uk-UA"/>
              </w:rPr>
              <w:t>їx</w:t>
            </w:r>
            <w:proofErr w:type="spellEnd"/>
            <w:r w:rsidRPr="00965842">
              <w:rPr>
                <w:rFonts w:ascii="Times New Roman" w:hAnsi="Times New Roman"/>
                <w:sz w:val="24"/>
                <w:szCs w:val="24"/>
                <w:lang w:eastAsia="uk-UA"/>
              </w:rPr>
              <w:t xml:space="preserve"> склад та види, маркування та використання. Бронзи, будова, склад та використання олов’яних та спеціальних </w:t>
            </w:r>
            <w:proofErr w:type="spellStart"/>
            <w:r w:rsidRPr="00965842">
              <w:rPr>
                <w:rFonts w:ascii="Times New Roman" w:hAnsi="Times New Roman"/>
                <w:sz w:val="24"/>
                <w:szCs w:val="24"/>
                <w:lang w:eastAsia="uk-UA"/>
              </w:rPr>
              <w:t>бронз</w:t>
            </w:r>
            <w:proofErr w:type="spellEnd"/>
            <w:r w:rsidRPr="00965842">
              <w:rPr>
                <w:rFonts w:ascii="Times New Roman" w:hAnsi="Times New Roman"/>
                <w:sz w:val="24"/>
                <w:szCs w:val="24"/>
                <w:lang w:eastAsia="uk-UA"/>
              </w:rPr>
              <w:t>. Титан та його сплави. Нікель та його сплави. Класифікація сплавів</w:t>
            </w:r>
            <w:r>
              <w:rPr>
                <w:rFonts w:ascii="Times New Roman" w:hAnsi="Times New Roman"/>
                <w:sz w:val="24"/>
                <w:szCs w:val="24"/>
                <w:lang w:eastAsia="uk-UA"/>
              </w:rPr>
              <w:t xml:space="preserve">. </w:t>
            </w:r>
            <w:r w:rsidRPr="00965842">
              <w:rPr>
                <w:rFonts w:ascii="Times New Roman" w:hAnsi="Times New Roman"/>
                <w:sz w:val="24"/>
                <w:szCs w:val="24"/>
                <w:lang w:eastAsia="uk-UA"/>
              </w:rPr>
              <w:t xml:space="preserve">Цинк та його сплави, </w:t>
            </w:r>
            <w:proofErr w:type="spellStart"/>
            <w:r w:rsidRPr="00965842">
              <w:rPr>
                <w:rFonts w:ascii="Times New Roman" w:hAnsi="Times New Roman"/>
                <w:sz w:val="24"/>
                <w:szCs w:val="24"/>
                <w:lang w:eastAsia="uk-UA"/>
              </w:rPr>
              <w:t>ix</w:t>
            </w:r>
            <w:proofErr w:type="spellEnd"/>
            <w:r w:rsidRPr="00965842">
              <w:rPr>
                <w:rFonts w:ascii="Times New Roman" w:hAnsi="Times New Roman"/>
                <w:sz w:val="24"/>
                <w:szCs w:val="24"/>
                <w:lang w:eastAsia="uk-UA"/>
              </w:rPr>
              <w:t xml:space="preserve"> класифікація. </w:t>
            </w:r>
            <w:r>
              <w:rPr>
                <w:rFonts w:ascii="Times New Roman" w:hAnsi="Times New Roman"/>
                <w:sz w:val="24"/>
                <w:szCs w:val="24"/>
                <w:lang w:eastAsia="uk-UA"/>
              </w:rPr>
              <w:t xml:space="preserve">Свинець, олово та </w:t>
            </w:r>
            <w:proofErr w:type="spellStart"/>
            <w:r>
              <w:rPr>
                <w:rFonts w:ascii="Times New Roman" w:hAnsi="Times New Roman"/>
                <w:sz w:val="24"/>
                <w:szCs w:val="24"/>
                <w:lang w:eastAsia="uk-UA"/>
              </w:rPr>
              <w:t>ix</w:t>
            </w:r>
            <w:proofErr w:type="spellEnd"/>
            <w:r>
              <w:rPr>
                <w:rFonts w:ascii="Times New Roman" w:hAnsi="Times New Roman"/>
                <w:sz w:val="24"/>
                <w:szCs w:val="24"/>
                <w:lang w:eastAsia="uk-UA"/>
              </w:rPr>
              <w:t xml:space="preserve"> сплави</w:t>
            </w:r>
            <w:r w:rsidRPr="00965842">
              <w:rPr>
                <w:rFonts w:ascii="Times New Roman" w:hAnsi="Times New Roman"/>
                <w:sz w:val="24"/>
                <w:szCs w:val="24"/>
                <w:lang w:eastAsia="uk-UA"/>
              </w:rPr>
              <w:t xml:space="preserve">. Бабіти, </w:t>
            </w:r>
            <w:proofErr w:type="spellStart"/>
            <w:r w:rsidRPr="00965842">
              <w:rPr>
                <w:rFonts w:ascii="Times New Roman" w:hAnsi="Times New Roman"/>
                <w:sz w:val="24"/>
                <w:szCs w:val="24"/>
                <w:lang w:eastAsia="uk-UA"/>
              </w:rPr>
              <w:t>ix</w:t>
            </w:r>
            <w:proofErr w:type="spellEnd"/>
            <w:r w:rsidRPr="00965842">
              <w:rPr>
                <w:rFonts w:ascii="Times New Roman" w:hAnsi="Times New Roman"/>
                <w:sz w:val="24"/>
                <w:szCs w:val="24"/>
                <w:lang w:eastAsia="uk-UA"/>
              </w:rPr>
              <w:t xml:space="preserve"> склад та використання. Благородні метали - ювелірні та промислові, </w:t>
            </w:r>
            <w:proofErr w:type="spellStart"/>
            <w:r w:rsidRPr="00965842">
              <w:rPr>
                <w:rFonts w:ascii="Times New Roman" w:hAnsi="Times New Roman"/>
                <w:sz w:val="24"/>
                <w:szCs w:val="24"/>
                <w:lang w:eastAsia="uk-UA"/>
              </w:rPr>
              <w:t>їx</w:t>
            </w:r>
            <w:proofErr w:type="spellEnd"/>
            <w:r w:rsidRPr="00965842">
              <w:rPr>
                <w:rFonts w:ascii="Times New Roman" w:hAnsi="Times New Roman"/>
                <w:sz w:val="24"/>
                <w:szCs w:val="24"/>
                <w:lang w:eastAsia="uk-UA"/>
              </w:rPr>
              <w:t xml:space="preserve"> склад, будова та використання. Перспективні сплави на </w:t>
            </w:r>
            <w:proofErr w:type="spellStart"/>
            <w:r w:rsidRPr="00965842">
              <w:rPr>
                <w:rFonts w:ascii="Times New Roman" w:hAnsi="Times New Roman"/>
                <w:sz w:val="24"/>
                <w:szCs w:val="24"/>
                <w:lang w:eastAsia="uk-UA"/>
              </w:rPr>
              <w:t>ocнові</w:t>
            </w:r>
            <w:proofErr w:type="spellEnd"/>
            <w:r w:rsidRPr="00965842">
              <w:rPr>
                <w:rFonts w:ascii="Times New Roman" w:hAnsi="Times New Roman"/>
                <w:sz w:val="24"/>
                <w:szCs w:val="24"/>
                <w:lang w:eastAsia="uk-UA"/>
              </w:rPr>
              <w:t xml:space="preserve"> платини, осмію. Тугоплавкі метали та </w:t>
            </w:r>
            <w:proofErr w:type="spellStart"/>
            <w:r w:rsidRPr="00965842">
              <w:rPr>
                <w:rFonts w:ascii="Times New Roman" w:hAnsi="Times New Roman"/>
                <w:sz w:val="24"/>
                <w:szCs w:val="24"/>
                <w:lang w:eastAsia="uk-UA"/>
              </w:rPr>
              <w:t>ix</w:t>
            </w:r>
            <w:proofErr w:type="spellEnd"/>
            <w:r w:rsidRPr="00965842">
              <w:rPr>
                <w:rFonts w:ascii="Times New Roman" w:hAnsi="Times New Roman"/>
                <w:sz w:val="24"/>
                <w:szCs w:val="24"/>
                <w:lang w:eastAsia="uk-UA"/>
              </w:rPr>
              <w:t xml:space="preserve"> сплави.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2</w:t>
            </w:r>
          </w:p>
        </w:tc>
      </w:tr>
      <w:tr w:rsidR="005C2E57" w:rsidRPr="0033206E" w:rsidTr="00965842">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b/>
                <w:bCs/>
                <w:sz w:val="24"/>
                <w:szCs w:val="24"/>
                <w:lang w:eastAsia="uk-UA"/>
              </w:rPr>
              <w:t xml:space="preserve">Будова та призначення біметалів. </w:t>
            </w:r>
          </w:p>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sz w:val="24"/>
                <w:szCs w:val="24"/>
                <w:lang w:eastAsia="uk-UA"/>
              </w:rPr>
              <w:t xml:space="preserve">Композити - як новин вид конструкційних матеріалів. Класифікація композиційних матеріалів. Будова, умови отримання волокнистих, дисперсних, </w:t>
            </w:r>
            <w:proofErr w:type="spellStart"/>
            <w:r w:rsidRPr="00965842">
              <w:rPr>
                <w:rFonts w:ascii="Times New Roman" w:hAnsi="Times New Roman"/>
                <w:sz w:val="24"/>
                <w:szCs w:val="24"/>
                <w:lang w:eastAsia="uk-UA"/>
              </w:rPr>
              <w:t>шарових</w:t>
            </w:r>
            <w:proofErr w:type="spellEnd"/>
            <w:r w:rsidRPr="00965842">
              <w:rPr>
                <w:rFonts w:ascii="Times New Roman" w:hAnsi="Times New Roman"/>
                <w:sz w:val="24"/>
                <w:szCs w:val="24"/>
                <w:lang w:eastAsia="uk-UA"/>
              </w:rPr>
              <w:t xml:space="preserve"> композитів. Вимоги до властивостей матриці та наповнювача, види </w:t>
            </w:r>
            <w:proofErr w:type="spellStart"/>
            <w:r w:rsidRPr="00965842">
              <w:rPr>
                <w:rFonts w:ascii="Times New Roman" w:hAnsi="Times New Roman"/>
                <w:sz w:val="24"/>
                <w:szCs w:val="24"/>
                <w:lang w:eastAsia="uk-UA"/>
              </w:rPr>
              <w:t>їx</w:t>
            </w:r>
            <w:proofErr w:type="spellEnd"/>
            <w:r w:rsidRPr="00965842">
              <w:rPr>
                <w:rFonts w:ascii="Times New Roman" w:hAnsi="Times New Roman"/>
                <w:sz w:val="24"/>
                <w:szCs w:val="24"/>
                <w:lang w:eastAsia="uk-UA"/>
              </w:rPr>
              <w:t xml:space="preserve"> сумісності. Властивості та використання композитів. </w:t>
            </w:r>
            <w:proofErr w:type="spellStart"/>
            <w:r w:rsidRPr="00965842">
              <w:rPr>
                <w:rFonts w:ascii="Times New Roman" w:hAnsi="Times New Roman"/>
                <w:sz w:val="24"/>
                <w:szCs w:val="24"/>
                <w:lang w:eastAsia="uk-UA"/>
              </w:rPr>
              <w:t>Газари</w:t>
            </w:r>
            <w:proofErr w:type="spellEnd"/>
            <w:r w:rsidRPr="00965842">
              <w:rPr>
                <w:rFonts w:ascii="Times New Roman" w:hAnsi="Times New Roman"/>
                <w:sz w:val="24"/>
                <w:szCs w:val="24"/>
                <w:lang w:eastAsia="uk-UA"/>
              </w:rPr>
              <w:t xml:space="preserve"> - </w:t>
            </w:r>
            <w:proofErr w:type="spellStart"/>
            <w:r w:rsidRPr="00965842">
              <w:rPr>
                <w:rFonts w:ascii="Times New Roman" w:hAnsi="Times New Roman"/>
                <w:sz w:val="24"/>
                <w:szCs w:val="24"/>
                <w:lang w:eastAsia="uk-UA"/>
              </w:rPr>
              <w:t>газоармовані</w:t>
            </w:r>
            <w:proofErr w:type="spellEnd"/>
            <w:r w:rsidRPr="00965842">
              <w:rPr>
                <w:rFonts w:ascii="Times New Roman" w:hAnsi="Times New Roman"/>
                <w:sz w:val="24"/>
                <w:szCs w:val="24"/>
                <w:lang w:eastAsia="uk-UA"/>
              </w:rPr>
              <w:t xml:space="preserve"> матеріали.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p>
        </w:tc>
      </w:tr>
      <w:tr w:rsidR="005C2E57" w:rsidRPr="0033206E" w:rsidTr="00965842">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2</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b/>
                <w:bCs/>
                <w:sz w:val="24"/>
                <w:szCs w:val="24"/>
                <w:lang w:eastAsia="uk-UA"/>
              </w:rPr>
              <w:t>Аморфні сплави.</w:t>
            </w:r>
          </w:p>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sz w:val="24"/>
                <w:szCs w:val="24"/>
                <w:lang w:eastAsia="uk-UA"/>
              </w:rPr>
              <w:t xml:space="preserve">Металеве скло - як новий вид матеріалів. Методи отримання з газу. рідини та твердого стану. Класифікація сплавів. Хімічний склад, особливості будови. Унікальні властивості аморфних сплавів, </w:t>
            </w:r>
            <w:proofErr w:type="spellStart"/>
            <w:r w:rsidRPr="00965842">
              <w:rPr>
                <w:rFonts w:ascii="Times New Roman" w:hAnsi="Times New Roman"/>
                <w:sz w:val="24"/>
                <w:szCs w:val="24"/>
                <w:lang w:eastAsia="uk-UA"/>
              </w:rPr>
              <w:t>ix</w:t>
            </w:r>
            <w:proofErr w:type="spellEnd"/>
            <w:r w:rsidRPr="00965842">
              <w:rPr>
                <w:rFonts w:ascii="Times New Roman" w:hAnsi="Times New Roman"/>
                <w:sz w:val="24"/>
                <w:szCs w:val="24"/>
                <w:lang w:eastAsia="uk-UA"/>
              </w:rPr>
              <w:t xml:space="preserve"> використання та перспективи. </w:t>
            </w:r>
          </w:p>
        </w:tc>
        <w:tc>
          <w:tcPr>
            <w:tcW w:w="0" w:type="auto"/>
            <w:tcBorders>
              <w:top w:val="outset" w:sz="6" w:space="0" w:color="auto"/>
              <w:left w:val="outset" w:sz="6" w:space="0" w:color="auto"/>
              <w:bottom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r w:rsidRPr="00965842">
              <w:rPr>
                <w:rFonts w:ascii="Times New Roman" w:hAnsi="Times New Roman"/>
                <w:sz w:val="24"/>
                <w:szCs w:val="24"/>
                <w:lang w:eastAsia="uk-UA"/>
              </w:rPr>
              <w:t>2</w:t>
            </w:r>
          </w:p>
        </w:tc>
      </w:tr>
      <w:tr w:rsidR="005C2E57" w:rsidRPr="0033206E" w:rsidTr="00965842">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5C2E57" w:rsidRPr="00965842" w:rsidRDefault="005C2E57" w:rsidP="00965842">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b/>
                <w:bCs/>
                <w:sz w:val="24"/>
                <w:szCs w:val="24"/>
                <w:lang w:eastAsia="uk-UA"/>
              </w:rPr>
              <w:t>Сплави з особливими фізичними властивостями.</w:t>
            </w:r>
          </w:p>
          <w:p w:rsidR="005C2E57" w:rsidRPr="00965842" w:rsidRDefault="005C2E57" w:rsidP="00606FD9">
            <w:pPr>
              <w:spacing w:before="100" w:beforeAutospacing="1" w:after="100" w:afterAutospacing="1" w:line="240" w:lineRule="auto"/>
              <w:rPr>
                <w:rFonts w:ascii="Times New Roman" w:hAnsi="Times New Roman"/>
                <w:sz w:val="24"/>
                <w:szCs w:val="24"/>
                <w:lang w:eastAsia="uk-UA"/>
              </w:rPr>
            </w:pPr>
            <w:r w:rsidRPr="00965842">
              <w:rPr>
                <w:rFonts w:ascii="Times New Roman" w:hAnsi="Times New Roman"/>
                <w:sz w:val="24"/>
                <w:szCs w:val="24"/>
                <w:lang w:eastAsia="uk-UA"/>
              </w:rPr>
              <w:t xml:space="preserve">Магнітні та немагнітні сталі i сплави, </w:t>
            </w:r>
            <w:proofErr w:type="spellStart"/>
            <w:r w:rsidRPr="00965842">
              <w:rPr>
                <w:rFonts w:ascii="Times New Roman" w:hAnsi="Times New Roman"/>
                <w:sz w:val="24"/>
                <w:szCs w:val="24"/>
                <w:lang w:eastAsia="uk-UA"/>
              </w:rPr>
              <w:t>магнітном’які</w:t>
            </w:r>
            <w:proofErr w:type="spellEnd"/>
            <w:r w:rsidRPr="00965842">
              <w:rPr>
                <w:rFonts w:ascii="Times New Roman" w:hAnsi="Times New Roman"/>
                <w:sz w:val="24"/>
                <w:szCs w:val="24"/>
                <w:lang w:eastAsia="uk-UA"/>
              </w:rPr>
              <w:t xml:space="preserve"> та </w:t>
            </w:r>
            <w:proofErr w:type="spellStart"/>
            <w:r w:rsidRPr="00965842">
              <w:rPr>
                <w:rFonts w:ascii="Times New Roman" w:hAnsi="Times New Roman"/>
                <w:sz w:val="24"/>
                <w:szCs w:val="24"/>
                <w:lang w:eastAsia="uk-UA"/>
              </w:rPr>
              <w:t>магнітнотверді</w:t>
            </w:r>
            <w:proofErr w:type="spellEnd"/>
            <w:r w:rsidRPr="00965842">
              <w:rPr>
                <w:rFonts w:ascii="Times New Roman" w:hAnsi="Times New Roman"/>
                <w:sz w:val="24"/>
                <w:szCs w:val="24"/>
                <w:lang w:eastAsia="uk-UA"/>
              </w:rPr>
              <w:t xml:space="preserve">, ферити, </w:t>
            </w:r>
            <w:proofErr w:type="spellStart"/>
            <w:r w:rsidRPr="00965842">
              <w:rPr>
                <w:rFonts w:ascii="Times New Roman" w:hAnsi="Times New Roman"/>
                <w:sz w:val="24"/>
                <w:szCs w:val="24"/>
                <w:lang w:eastAsia="uk-UA"/>
              </w:rPr>
              <w:t>їx</w:t>
            </w:r>
            <w:proofErr w:type="spellEnd"/>
            <w:r w:rsidRPr="00965842">
              <w:rPr>
                <w:rFonts w:ascii="Times New Roman" w:hAnsi="Times New Roman"/>
                <w:sz w:val="24"/>
                <w:szCs w:val="24"/>
                <w:lang w:eastAsia="uk-UA"/>
              </w:rPr>
              <w:t xml:space="preserve"> будова, склад, використання. Провідникові матеріали, </w:t>
            </w:r>
            <w:proofErr w:type="spellStart"/>
            <w:r w:rsidRPr="00965842">
              <w:rPr>
                <w:rFonts w:ascii="Times New Roman" w:hAnsi="Times New Roman"/>
                <w:sz w:val="24"/>
                <w:szCs w:val="24"/>
                <w:lang w:eastAsia="uk-UA"/>
              </w:rPr>
              <w:t>надпроводимість</w:t>
            </w:r>
            <w:proofErr w:type="spellEnd"/>
            <w:r w:rsidRPr="00965842">
              <w:rPr>
                <w:rFonts w:ascii="Times New Roman" w:hAnsi="Times New Roman"/>
                <w:sz w:val="24"/>
                <w:szCs w:val="24"/>
                <w:lang w:eastAsia="uk-UA"/>
              </w:rPr>
              <w:t xml:space="preserve">, напівпровідникові матеріали, </w:t>
            </w:r>
            <w:proofErr w:type="spellStart"/>
            <w:r w:rsidRPr="00965842">
              <w:rPr>
                <w:rFonts w:ascii="Times New Roman" w:hAnsi="Times New Roman"/>
                <w:sz w:val="24"/>
                <w:szCs w:val="24"/>
                <w:lang w:eastAsia="uk-UA"/>
              </w:rPr>
              <w:t>їx</w:t>
            </w:r>
            <w:proofErr w:type="spellEnd"/>
            <w:r w:rsidRPr="00965842">
              <w:rPr>
                <w:rFonts w:ascii="Times New Roman" w:hAnsi="Times New Roman"/>
                <w:sz w:val="24"/>
                <w:szCs w:val="24"/>
                <w:lang w:eastAsia="uk-UA"/>
              </w:rPr>
              <w:t xml:space="preserve"> будова, фізична суть ефектів. Матеріали сучасної обчислювальної, комп’ютерної звукової техніки. 1нварні та </w:t>
            </w:r>
            <w:proofErr w:type="spellStart"/>
            <w:r w:rsidRPr="00965842">
              <w:rPr>
                <w:rFonts w:ascii="Times New Roman" w:hAnsi="Times New Roman"/>
                <w:sz w:val="24"/>
                <w:szCs w:val="24"/>
                <w:lang w:eastAsia="uk-UA"/>
              </w:rPr>
              <w:t>елінварні</w:t>
            </w:r>
            <w:proofErr w:type="spellEnd"/>
            <w:r w:rsidRPr="00965842">
              <w:rPr>
                <w:rFonts w:ascii="Times New Roman" w:hAnsi="Times New Roman"/>
                <w:sz w:val="24"/>
                <w:szCs w:val="24"/>
                <w:lang w:eastAsia="uk-UA"/>
              </w:rPr>
              <w:t xml:space="preserve"> матеріали. </w:t>
            </w:r>
            <w:proofErr w:type="spellStart"/>
            <w:r w:rsidRPr="00965842">
              <w:rPr>
                <w:rFonts w:ascii="Times New Roman" w:hAnsi="Times New Roman"/>
                <w:sz w:val="24"/>
                <w:szCs w:val="24"/>
                <w:lang w:eastAsia="uk-UA"/>
              </w:rPr>
              <w:t>Cталі</w:t>
            </w:r>
            <w:proofErr w:type="spellEnd"/>
            <w:r w:rsidRPr="00965842">
              <w:rPr>
                <w:rFonts w:ascii="Times New Roman" w:hAnsi="Times New Roman"/>
                <w:sz w:val="24"/>
                <w:szCs w:val="24"/>
                <w:lang w:eastAsia="uk-UA"/>
              </w:rPr>
              <w:t xml:space="preserve"> та сплави спец</w:t>
            </w:r>
            <w:r w:rsidR="00606FD9">
              <w:rPr>
                <w:rFonts w:ascii="Times New Roman" w:hAnsi="Times New Roman"/>
                <w:sz w:val="24"/>
                <w:szCs w:val="24"/>
                <w:lang w:eastAsia="uk-UA"/>
              </w:rPr>
              <w:t>і</w:t>
            </w:r>
            <w:r w:rsidRPr="00965842">
              <w:rPr>
                <w:rFonts w:ascii="Times New Roman" w:hAnsi="Times New Roman"/>
                <w:sz w:val="24"/>
                <w:szCs w:val="24"/>
                <w:lang w:eastAsia="uk-UA"/>
              </w:rPr>
              <w:t xml:space="preserve">ального призначення. Сучасні високоміцні, швидкоріжучі, жаростійкі, жароміцні, нержавіючі, криогенні, зносостійкі сталі та сплави. Леговані зносостійкі чавуни та ті, </w:t>
            </w:r>
            <w:proofErr w:type="spellStart"/>
            <w:r w:rsidRPr="00965842">
              <w:rPr>
                <w:rFonts w:ascii="Times New Roman" w:hAnsi="Times New Roman"/>
                <w:sz w:val="24"/>
                <w:szCs w:val="24"/>
                <w:lang w:eastAsia="uk-UA"/>
              </w:rPr>
              <w:t>шо</w:t>
            </w:r>
            <w:proofErr w:type="spellEnd"/>
            <w:r w:rsidRPr="00965842">
              <w:rPr>
                <w:rFonts w:ascii="Times New Roman" w:hAnsi="Times New Roman"/>
                <w:sz w:val="24"/>
                <w:szCs w:val="24"/>
                <w:lang w:eastAsia="uk-UA"/>
              </w:rPr>
              <w:t xml:space="preserve"> деформуються</w:t>
            </w:r>
          </w:p>
        </w:tc>
        <w:tc>
          <w:tcPr>
            <w:tcW w:w="0" w:type="auto"/>
            <w:tcBorders>
              <w:top w:val="outset" w:sz="6" w:space="0" w:color="auto"/>
              <w:left w:val="outset" w:sz="6" w:space="0" w:color="auto"/>
              <w:bottom w:val="outset" w:sz="6" w:space="0" w:color="auto"/>
            </w:tcBorders>
            <w:shd w:val="clear" w:color="auto" w:fill="D7F3FF"/>
            <w:vAlign w:val="center"/>
          </w:tcPr>
          <w:p w:rsidR="005C2E57" w:rsidRPr="00965842" w:rsidRDefault="005C2E57" w:rsidP="00965842">
            <w:pPr>
              <w:spacing w:after="0" w:line="240" w:lineRule="auto"/>
              <w:jc w:val="center"/>
              <w:rPr>
                <w:rFonts w:ascii="Times New Roman" w:hAnsi="Times New Roman"/>
                <w:sz w:val="24"/>
                <w:szCs w:val="24"/>
                <w:lang w:eastAsia="uk-UA"/>
              </w:rPr>
            </w:pPr>
          </w:p>
        </w:tc>
      </w:tr>
    </w:tbl>
    <w:p w:rsidR="005C2E57" w:rsidRPr="00965842" w:rsidRDefault="005C2E57" w:rsidP="00965842">
      <w:pPr>
        <w:spacing w:after="0" w:line="240" w:lineRule="auto"/>
        <w:rPr>
          <w:rFonts w:ascii="Times New Roman" w:hAnsi="Times New Roman"/>
          <w:sz w:val="24"/>
          <w:szCs w:val="24"/>
          <w:lang w:eastAsia="uk-UA"/>
        </w:rPr>
      </w:pPr>
    </w:p>
    <w:p w:rsidR="005C2E57" w:rsidRPr="00965842" w:rsidRDefault="005C2E57" w:rsidP="00965842">
      <w:pPr>
        <w:spacing w:after="240" w:line="240" w:lineRule="auto"/>
        <w:jc w:val="center"/>
        <w:rPr>
          <w:rFonts w:ascii="Times New Roman" w:hAnsi="Times New Roman"/>
          <w:sz w:val="24"/>
          <w:szCs w:val="24"/>
          <w:lang w:eastAsia="uk-UA"/>
        </w:rPr>
      </w:pPr>
    </w:p>
    <w:p w:rsidR="005C2E57" w:rsidRPr="00171B75" w:rsidRDefault="005C2E57" w:rsidP="00E0242D">
      <w:pPr>
        <w:jc w:val="center"/>
        <w:rPr>
          <w:rFonts w:ascii="Times New Roman" w:hAnsi="Times New Roman"/>
          <w:b/>
          <w:sz w:val="24"/>
          <w:szCs w:val="24"/>
        </w:rPr>
      </w:pPr>
      <w:r w:rsidRPr="00171B75">
        <w:rPr>
          <w:rFonts w:ascii="Times New Roman" w:hAnsi="Times New Roman"/>
          <w:b/>
          <w:sz w:val="24"/>
          <w:szCs w:val="24"/>
        </w:rPr>
        <w:t>Питання для заключного контролю</w:t>
      </w:r>
    </w:p>
    <w:p w:rsidR="005C2E57" w:rsidRDefault="005C2E57" w:rsidP="00E0242D">
      <w:pPr>
        <w:spacing w:line="240" w:lineRule="auto"/>
        <w:jc w:val="both"/>
        <w:rPr>
          <w:rFonts w:ascii="Times New Roman" w:hAnsi="Times New Roman"/>
          <w:sz w:val="24"/>
          <w:szCs w:val="24"/>
        </w:rPr>
      </w:pPr>
      <w:r w:rsidRPr="00E0242D">
        <w:rPr>
          <w:rFonts w:ascii="Times New Roman" w:hAnsi="Times New Roman"/>
          <w:sz w:val="24"/>
          <w:szCs w:val="24"/>
        </w:rPr>
        <w:t xml:space="preserve">1. </w:t>
      </w:r>
      <w:r>
        <w:rPr>
          <w:rFonts w:ascii="Times New Roman" w:hAnsi="Times New Roman"/>
          <w:sz w:val="24"/>
          <w:szCs w:val="24"/>
        </w:rPr>
        <w:t>Алюміній і класифікація його сплавів.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 Сплави с пам'яттю форми.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 Вимоги до сучасних матеріалів.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 Алюмінієві сплави, що деформуються.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lastRenderedPageBreak/>
        <w:t>5. «Біологічні»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 Нитковидні кристали (вуси).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 Ливарні алюмінієві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8. Вплив опромінювання на матеріали для ядерних реакторів.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9. Монокристали.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10. Сплави алюмінію, які отримують методом порошкової металургії (САП і САС),</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11. Конструкційні матеріали ядерних реакторів.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12. Надчисті метали 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13. Берилій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14. Теплоносії в ядерних реакторах.</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15. Нитковидні монокристали.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16. Магній і класифікація його сплавів.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17. Вплив екстремальних умов на властивості матеріалів (умови космосу).</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18. </w:t>
      </w:r>
      <w:proofErr w:type="spellStart"/>
      <w:r>
        <w:rPr>
          <w:rFonts w:ascii="Times New Roman" w:hAnsi="Times New Roman"/>
          <w:sz w:val="24"/>
          <w:szCs w:val="24"/>
        </w:rPr>
        <w:t>Сегнетоелектрична</w:t>
      </w:r>
      <w:proofErr w:type="spellEnd"/>
      <w:r>
        <w:rPr>
          <w:rFonts w:ascii="Times New Roman" w:hAnsi="Times New Roman"/>
          <w:sz w:val="24"/>
          <w:szCs w:val="24"/>
        </w:rPr>
        <w:t xml:space="preserve">, п'єзоелектрична і </w:t>
      </w:r>
      <w:proofErr w:type="spellStart"/>
      <w:r>
        <w:rPr>
          <w:rFonts w:ascii="Times New Roman" w:hAnsi="Times New Roman"/>
          <w:sz w:val="24"/>
          <w:szCs w:val="24"/>
        </w:rPr>
        <w:t>надпроводяча</w:t>
      </w:r>
      <w:proofErr w:type="spellEnd"/>
      <w:r>
        <w:rPr>
          <w:rFonts w:ascii="Times New Roman" w:hAnsi="Times New Roman"/>
          <w:sz w:val="24"/>
          <w:szCs w:val="24"/>
        </w:rPr>
        <w:t xml:space="preserve"> кераміка.</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19. Ливарні магнієві сплави і магнієві сплави, що деформуються.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20. </w:t>
      </w:r>
      <w:proofErr w:type="spellStart"/>
      <w:r>
        <w:rPr>
          <w:rFonts w:ascii="Times New Roman" w:hAnsi="Times New Roman"/>
          <w:sz w:val="24"/>
          <w:szCs w:val="24"/>
        </w:rPr>
        <w:t>Надпластичність</w:t>
      </w:r>
      <w:proofErr w:type="spellEnd"/>
      <w:r>
        <w:rPr>
          <w:rFonts w:ascii="Times New Roman" w:hAnsi="Times New Roman"/>
          <w:sz w:val="24"/>
          <w:szCs w:val="24"/>
        </w:rPr>
        <w:t xml:space="preserve"> металевих матеріалів.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21. Основні порошкові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22. </w:t>
      </w:r>
      <w:proofErr w:type="spellStart"/>
      <w:r>
        <w:rPr>
          <w:rFonts w:ascii="Times New Roman" w:hAnsi="Times New Roman"/>
          <w:sz w:val="24"/>
          <w:szCs w:val="24"/>
        </w:rPr>
        <w:t>Лекгі</w:t>
      </w:r>
      <w:proofErr w:type="spellEnd"/>
      <w:r>
        <w:rPr>
          <w:rFonts w:ascii="Times New Roman" w:hAnsi="Times New Roman"/>
          <w:sz w:val="24"/>
          <w:szCs w:val="24"/>
        </w:rPr>
        <w:t xml:space="preserve"> метали та їх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23. Вплив екстремальних умов на властивості матеріалів (надвисокого тиску).</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24. Застосування порошкових сплавів.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25. Мідь і </w:t>
      </w:r>
      <w:proofErr w:type="spellStart"/>
      <w:r>
        <w:rPr>
          <w:rFonts w:ascii="Times New Roman" w:hAnsi="Times New Roman"/>
          <w:sz w:val="24"/>
          <w:szCs w:val="24"/>
        </w:rPr>
        <w:t>кластифікація</w:t>
      </w:r>
      <w:proofErr w:type="spellEnd"/>
      <w:r>
        <w:rPr>
          <w:rFonts w:ascii="Times New Roman" w:hAnsi="Times New Roman"/>
          <w:sz w:val="24"/>
          <w:szCs w:val="24"/>
        </w:rPr>
        <w:t xml:space="preserve"> її сплавів.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26. Ядерна паливо.</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27. Перелічить сучасні функціональні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28. Латуні.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29. Швидкорізальні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30. Металокерамічні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31. Бронзи.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32. Металокерамічні тверді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33. Біметали.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34. Титан та його сплави. </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35. Литі тверді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36. </w:t>
      </w:r>
      <w:proofErr w:type="spellStart"/>
      <w:r>
        <w:rPr>
          <w:rFonts w:ascii="Times New Roman" w:hAnsi="Times New Roman"/>
          <w:sz w:val="24"/>
          <w:szCs w:val="24"/>
        </w:rPr>
        <w:t>Газари</w:t>
      </w:r>
      <w:proofErr w:type="spellEnd"/>
      <w:r>
        <w:rPr>
          <w:rFonts w:ascii="Times New Roman" w:hAnsi="Times New Roman"/>
          <w:sz w:val="24"/>
          <w:szCs w:val="24"/>
        </w:rPr>
        <w:t xml:space="preserve"> – </w:t>
      </w:r>
      <w:proofErr w:type="spellStart"/>
      <w:r>
        <w:rPr>
          <w:rFonts w:ascii="Times New Roman" w:hAnsi="Times New Roman"/>
          <w:sz w:val="24"/>
          <w:szCs w:val="24"/>
        </w:rPr>
        <w:t>газоармовані</w:t>
      </w:r>
      <w:proofErr w:type="spellEnd"/>
      <w:r>
        <w:rPr>
          <w:rFonts w:ascii="Times New Roman" w:hAnsi="Times New Roman"/>
          <w:sz w:val="24"/>
          <w:szCs w:val="24"/>
        </w:rPr>
        <w:t xml:space="preserve">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lastRenderedPageBreak/>
        <w:t>37. Нікель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38. Матеріали високої твердості – класифікація та застосування.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39. Вимоги до матриці і </w:t>
      </w:r>
      <w:proofErr w:type="spellStart"/>
      <w:r>
        <w:rPr>
          <w:rFonts w:ascii="Times New Roman" w:hAnsi="Times New Roman"/>
          <w:sz w:val="24"/>
          <w:szCs w:val="24"/>
        </w:rPr>
        <w:t>армуючим</w:t>
      </w:r>
      <w:proofErr w:type="spellEnd"/>
      <w:r>
        <w:rPr>
          <w:rFonts w:ascii="Times New Roman" w:hAnsi="Times New Roman"/>
          <w:sz w:val="24"/>
          <w:szCs w:val="24"/>
        </w:rPr>
        <w:t xml:space="preserve"> волокнам композиційного матеріалу.</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40. Жароміцні нікелеві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41. Жароміцні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42. Волокнисті композиційні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43. Цинк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44. Матеріали високої та особо високої твердості.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45. Дисперсні композиційні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46. Свинець, олово та їх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47. Високоміцні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48. Класифікація композиційних матеріалів.   </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49. Легкоплавкі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50. Провідники та надпровідники.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51. Шаруваті композиційні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52. Бабіти (склад, структура, застосування).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53. Напівпровідникові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54. Способи отримання композиційних матеріалів.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55. Благородні метали та їх сплави (ювелірні і промислові).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56. </w:t>
      </w:r>
      <w:proofErr w:type="spellStart"/>
      <w:r>
        <w:rPr>
          <w:rFonts w:ascii="Times New Roman" w:hAnsi="Times New Roman"/>
          <w:sz w:val="24"/>
          <w:szCs w:val="24"/>
        </w:rPr>
        <w:t>Інварні</w:t>
      </w:r>
      <w:proofErr w:type="spellEnd"/>
      <w:r>
        <w:rPr>
          <w:rFonts w:ascii="Times New Roman" w:hAnsi="Times New Roman"/>
          <w:sz w:val="24"/>
          <w:szCs w:val="24"/>
        </w:rPr>
        <w:t xml:space="preserve"> сплави (з малим і заданим коефіцієнтом теплового розширення).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57. Високоміцні полімерні композиційні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58. Тугоплавкі метали та їх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59. </w:t>
      </w:r>
      <w:proofErr w:type="spellStart"/>
      <w:r>
        <w:rPr>
          <w:rFonts w:ascii="Times New Roman" w:hAnsi="Times New Roman"/>
          <w:sz w:val="24"/>
          <w:szCs w:val="24"/>
        </w:rPr>
        <w:t>Елінварні</w:t>
      </w:r>
      <w:proofErr w:type="spellEnd"/>
      <w:r>
        <w:rPr>
          <w:rFonts w:ascii="Times New Roman" w:hAnsi="Times New Roman"/>
          <w:sz w:val="24"/>
          <w:szCs w:val="24"/>
        </w:rPr>
        <w:t xml:space="preserve"> сплави (з малим температурним коефіцієнтом модулю пружності).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60. Сумісність матриці і волокон в композитах.</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61. Кольорові метали, що застосовують для ядерних реакторів.</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62. </w:t>
      </w:r>
      <w:proofErr w:type="spellStart"/>
      <w:r>
        <w:rPr>
          <w:rFonts w:ascii="Times New Roman" w:hAnsi="Times New Roman"/>
          <w:sz w:val="24"/>
          <w:szCs w:val="24"/>
        </w:rPr>
        <w:t>Магнітотверді</w:t>
      </w:r>
      <w:proofErr w:type="spellEnd"/>
      <w:r>
        <w:rPr>
          <w:rFonts w:ascii="Times New Roman" w:hAnsi="Times New Roman"/>
          <w:sz w:val="24"/>
          <w:szCs w:val="24"/>
        </w:rPr>
        <w:t xml:space="preserve">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63. Термопластичні, термореактивні пластмаси і полімери.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64. Ніобій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65. </w:t>
      </w:r>
      <w:proofErr w:type="spellStart"/>
      <w:r>
        <w:rPr>
          <w:rFonts w:ascii="Times New Roman" w:hAnsi="Times New Roman"/>
          <w:sz w:val="24"/>
          <w:szCs w:val="24"/>
        </w:rPr>
        <w:t>Магнітом'які</w:t>
      </w:r>
      <w:proofErr w:type="spellEnd"/>
      <w:r>
        <w:rPr>
          <w:rFonts w:ascii="Times New Roman" w:hAnsi="Times New Roman"/>
          <w:sz w:val="24"/>
          <w:szCs w:val="24"/>
        </w:rPr>
        <w:t xml:space="preserve">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66. Аморфні сплави (способи отримання, склад, будова, застосування).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67, Молібден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68. Жаростійкі та криогенні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lastRenderedPageBreak/>
        <w:t xml:space="preserve">69. Неорганічні стекла, </w:t>
      </w:r>
      <w:proofErr w:type="spellStart"/>
      <w:r>
        <w:rPr>
          <w:rFonts w:ascii="Times New Roman" w:hAnsi="Times New Roman"/>
          <w:sz w:val="24"/>
          <w:szCs w:val="24"/>
        </w:rPr>
        <w:t>сіттали</w:t>
      </w:r>
      <w:proofErr w:type="spellEnd"/>
      <w:r>
        <w:rPr>
          <w:rFonts w:ascii="Times New Roman" w:hAnsi="Times New Roman"/>
          <w:sz w:val="24"/>
          <w:szCs w:val="24"/>
        </w:rPr>
        <w:t>.</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70. Вольфрам та його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71. Нержавіючі та кислотостійкі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72. Технічна кераміка (структура, отримання, застосування).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73. </w:t>
      </w:r>
      <w:proofErr w:type="spellStart"/>
      <w:r>
        <w:rPr>
          <w:rFonts w:ascii="Times New Roman" w:hAnsi="Times New Roman"/>
          <w:sz w:val="24"/>
          <w:szCs w:val="24"/>
        </w:rPr>
        <w:t>Суперсплави</w:t>
      </w:r>
      <w:proofErr w:type="spellEnd"/>
      <w:r>
        <w:rPr>
          <w:rFonts w:ascii="Times New Roman" w:hAnsi="Times New Roman"/>
          <w:sz w:val="24"/>
          <w:szCs w:val="24"/>
        </w:rPr>
        <w:t>.</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74. Зносостійкі сталі.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75. Пластмаси і полімери (властивості, класифікація).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76. Кобальтові жароміцні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77. Сучасні леговані чавуни (ливарні та чавуни, що деформуються).</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78.    Резинові і деревинні матеріали.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79. Кольорові  аморфні металі і сплави.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80. Застосування напівпровідників в мікроелектроніці.</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81. Рідкі кристали.</w:t>
      </w: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 </w:t>
      </w:r>
    </w:p>
    <w:p w:rsidR="005C2E57" w:rsidRDefault="005C2E57" w:rsidP="00E0242D">
      <w:pPr>
        <w:spacing w:line="240" w:lineRule="auto"/>
        <w:jc w:val="both"/>
        <w:rPr>
          <w:rFonts w:ascii="Times New Roman" w:hAnsi="Times New Roman"/>
          <w:sz w:val="24"/>
          <w:szCs w:val="24"/>
        </w:rPr>
      </w:pPr>
    </w:p>
    <w:p w:rsidR="005C2E57" w:rsidRDefault="005C2E57" w:rsidP="00E0242D">
      <w:pPr>
        <w:spacing w:line="240" w:lineRule="auto"/>
        <w:jc w:val="both"/>
        <w:rPr>
          <w:rFonts w:ascii="Times New Roman" w:hAnsi="Times New Roman"/>
          <w:sz w:val="24"/>
          <w:szCs w:val="24"/>
        </w:rPr>
      </w:pPr>
      <w:r>
        <w:rPr>
          <w:rFonts w:ascii="Times New Roman" w:hAnsi="Times New Roman"/>
          <w:sz w:val="24"/>
          <w:szCs w:val="24"/>
        </w:rPr>
        <w:t xml:space="preserve">  </w:t>
      </w:r>
    </w:p>
    <w:p w:rsidR="005C2E57" w:rsidRDefault="005C2E57">
      <w:pPr>
        <w:rPr>
          <w:rFonts w:ascii="Times New Roman" w:hAnsi="Times New Roman"/>
          <w:sz w:val="24"/>
          <w:szCs w:val="24"/>
        </w:rPr>
      </w:pPr>
      <w:r>
        <w:rPr>
          <w:rFonts w:ascii="Times New Roman" w:hAnsi="Times New Roman"/>
          <w:sz w:val="24"/>
          <w:szCs w:val="24"/>
        </w:rPr>
        <w:br w:type="page"/>
      </w:r>
    </w:p>
    <w:sectPr w:rsidR="005C2E57" w:rsidSect="001124B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876A7"/>
    <w:multiLevelType w:val="singleLevel"/>
    <w:tmpl w:val="CAC8EF8C"/>
    <w:lvl w:ilvl="0">
      <w:start w:val="1"/>
      <w:numFmt w:val="decimal"/>
      <w:lvlText w:val="%1."/>
      <w:lvlJc w:val="left"/>
      <w:pPr>
        <w:tabs>
          <w:tab w:val="num" w:pos="360"/>
        </w:tabs>
        <w:ind w:left="360" w:hanging="360"/>
      </w:pPr>
      <w:rPr>
        <w:rFonts w:cs="Times New Roman"/>
      </w:rPr>
    </w:lvl>
  </w:abstractNum>
  <w:num w:numId="1">
    <w:abstractNumId w:val="0"/>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156"/>
    <w:rsid w:val="000013B1"/>
    <w:rsid w:val="0000621A"/>
    <w:rsid w:val="00064645"/>
    <w:rsid w:val="000C5AD9"/>
    <w:rsid w:val="001124B8"/>
    <w:rsid w:val="00171B75"/>
    <w:rsid w:val="00173AB6"/>
    <w:rsid w:val="0021139F"/>
    <w:rsid w:val="0024297B"/>
    <w:rsid w:val="002A4152"/>
    <w:rsid w:val="002B5D20"/>
    <w:rsid w:val="0033206E"/>
    <w:rsid w:val="0034188D"/>
    <w:rsid w:val="003C45A6"/>
    <w:rsid w:val="0044299F"/>
    <w:rsid w:val="00457B5E"/>
    <w:rsid w:val="004D214F"/>
    <w:rsid w:val="00500386"/>
    <w:rsid w:val="00510BB0"/>
    <w:rsid w:val="00546037"/>
    <w:rsid w:val="00566245"/>
    <w:rsid w:val="00577B24"/>
    <w:rsid w:val="00586222"/>
    <w:rsid w:val="005C2E57"/>
    <w:rsid w:val="005C6A3B"/>
    <w:rsid w:val="00606FD9"/>
    <w:rsid w:val="00732009"/>
    <w:rsid w:val="007F0332"/>
    <w:rsid w:val="0080271C"/>
    <w:rsid w:val="008B2156"/>
    <w:rsid w:val="008E6684"/>
    <w:rsid w:val="00935D77"/>
    <w:rsid w:val="00941FFE"/>
    <w:rsid w:val="00965842"/>
    <w:rsid w:val="009F04F5"/>
    <w:rsid w:val="00A84841"/>
    <w:rsid w:val="00B11238"/>
    <w:rsid w:val="00B44BF8"/>
    <w:rsid w:val="00BA00F2"/>
    <w:rsid w:val="00BA7A05"/>
    <w:rsid w:val="00C33691"/>
    <w:rsid w:val="00C62EA8"/>
    <w:rsid w:val="00C9433A"/>
    <w:rsid w:val="00CD0CDC"/>
    <w:rsid w:val="00D372AE"/>
    <w:rsid w:val="00E0242D"/>
    <w:rsid w:val="00E3799F"/>
    <w:rsid w:val="00E8671A"/>
    <w:rsid w:val="00EF5590"/>
    <w:rsid w:val="00F2290F"/>
    <w:rsid w:val="00FF52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4B8"/>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B2156"/>
    <w:rPr>
      <w:rFonts w:cs="Times New Roman"/>
      <w:b/>
      <w:bCs/>
    </w:rPr>
  </w:style>
  <w:style w:type="paragraph" w:styleId="a4">
    <w:name w:val="Normal (Web)"/>
    <w:basedOn w:val="a"/>
    <w:uiPriority w:val="99"/>
    <w:rsid w:val="008B2156"/>
    <w:pPr>
      <w:spacing w:before="100" w:beforeAutospacing="1" w:after="100" w:afterAutospacing="1" w:line="240" w:lineRule="auto"/>
    </w:pPr>
    <w:rPr>
      <w:rFonts w:ascii="Times New Roman" w:eastAsia="Times New Roman" w:hAnsi="Times New Roman"/>
      <w:sz w:val="24"/>
      <w:szCs w:val="24"/>
      <w:lang w:eastAsia="uk-UA"/>
    </w:rPr>
  </w:style>
  <w:style w:type="character" w:styleId="a5">
    <w:name w:val="Emphasis"/>
    <w:basedOn w:val="a0"/>
    <w:uiPriority w:val="99"/>
    <w:qFormat/>
    <w:rsid w:val="008B2156"/>
    <w:rPr>
      <w:rFonts w:cs="Times New Roman"/>
      <w:i/>
      <w:iCs/>
    </w:rPr>
  </w:style>
  <w:style w:type="paragraph" w:styleId="a6">
    <w:name w:val="Body Text"/>
    <w:basedOn w:val="a"/>
    <w:link w:val="a7"/>
    <w:uiPriority w:val="99"/>
    <w:rsid w:val="000C5AD9"/>
    <w:pPr>
      <w:spacing w:after="0" w:line="240" w:lineRule="auto"/>
      <w:jc w:val="both"/>
    </w:pPr>
    <w:rPr>
      <w:rFonts w:ascii="Times New Roman" w:hAnsi="Times New Roman"/>
      <w:sz w:val="28"/>
      <w:szCs w:val="20"/>
      <w:lang w:val="ru-RU" w:eastAsia="ru-RU"/>
    </w:rPr>
  </w:style>
  <w:style w:type="character" w:customStyle="1" w:styleId="a7">
    <w:name w:val="Основной текст Знак"/>
    <w:basedOn w:val="a0"/>
    <w:link w:val="a6"/>
    <w:uiPriority w:val="99"/>
    <w:locked/>
    <w:rsid w:val="000C5AD9"/>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divs>
    <w:div w:id="377291098">
      <w:marLeft w:val="0"/>
      <w:marRight w:val="0"/>
      <w:marTop w:val="0"/>
      <w:marBottom w:val="0"/>
      <w:divBdr>
        <w:top w:val="none" w:sz="0" w:space="0" w:color="auto"/>
        <w:left w:val="none" w:sz="0" w:space="0" w:color="auto"/>
        <w:bottom w:val="none" w:sz="0" w:space="0" w:color="auto"/>
        <w:right w:val="none" w:sz="0" w:space="0" w:color="auto"/>
      </w:divBdr>
      <w:divsChild>
        <w:div w:id="377291047">
          <w:marLeft w:val="0"/>
          <w:marRight w:val="0"/>
          <w:marTop w:val="0"/>
          <w:marBottom w:val="0"/>
          <w:divBdr>
            <w:top w:val="none" w:sz="0" w:space="0" w:color="auto"/>
            <w:left w:val="none" w:sz="0" w:space="0" w:color="auto"/>
            <w:bottom w:val="none" w:sz="0" w:space="0" w:color="auto"/>
            <w:right w:val="none" w:sz="0" w:space="0" w:color="auto"/>
          </w:divBdr>
        </w:div>
        <w:div w:id="377291048">
          <w:marLeft w:val="0"/>
          <w:marRight w:val="0"/>
          <w:marTop w:val="0"/>
          <w:marBottom w:val="0"/>
          <w:divBdr>
            <w:top w:val="none" w:sz="0" w:space="0" w:color="auto"/>
            <w:left w:val="none" w:sz="0" w:space="0" w:color="auto"/>
            <w:bottom w:val="none" w:sz="0" w:space="0" w:color="auto"/>
            <w:right w:val="none" w:sz="0" w:space="0" w:color="auto"/>
          </w:divBdr>
        </w:div>
        <w:div w:id="377291053">
          <w:marLeft w:val="0"/>
          <w:marRight w:val="0"/>
          <w:marTop w:val="0"/>
          <w:marBottom w:val="0"/>
          <w:divBdr>
            <w:top w:val="none" w:sz="0" w:space="0" w:color="auto"/>
            <w:left w:val="none" w:sz="0" w:space="0" w:color="auto"/>
            <w:bottom w:val="none" w:sz="0" w:space="0" w:color="auto"/>
            <w:right w:val="none" w:sz="0" w:space="0" w:color="auto"/>
          </w:divBdr>
        </w:div>
        <w:div w:id="377291056">
          <w:marLeft w:val="0"/>
          <w:marRight w:val="0"/>
          <w:marTop w:val="0"/>
          <w:marBottom w:val="0"/>
          <w:divBdr>
            <w:top w:val="none" w:sz="0" w:space="0" w:color="auto"/>
            <w:left w:val="none" w:sz="0" w:space="0" w:color="auto"/>
            <w:bottom w:val="none" w:sz="0" w:space="0" w:color="auto"/>
            <w:right w:val="none" w:sz="0" w:space="0" w:color="auto"/>
          </w:divBdr>
          <w:divsChild>
            <w:div w:id="377291080">
              <w:marLeft w:val="0"/>
              <w:marRight w:val="0"/>
              <w:marTop w:val="0"/>
              <w:marBottom w:val="0"/>
              <w:divBdr>
                <w:top w:val="none" w:sz="0" w:space="0" w:color="auto"/>
                <w:left w:val="none" w:sz="0" w:space="0" w:color="auto"/>
                <w:bottom w:val="none" w:sz="0" w:space="0" w:color="auto"/>
                <w:right w:val="none" w:sz="0" w:space="0" w:color="auto"/>
              </w:divBdr>
            </w:div>
          </w:divsChild>
        </w:div>
        <w:div w:id="377291065">
          <w:marLeft w:val="324"/>
          <w:marRight w:val="0"/>
          <w:marTop w:val="0"/>
          <w:marBottom w:val="0"/>
          <w:divBdr>
            <w:top w:val="none" w:sz="0" w:space="0" w:color="auto"/>
            <w:left w:val="none" w:sz="0" w:space="0" w:color="auto"/>
            <w:bottom w:val="none" w:sz="0" w:space="0" w:color="auto"/>
            <w:right w:val="none" w:sz="0" w:space="0" w:color="auto"/>
          </w:divBdr>
        </w:div>
        <w:div w:id="377291070">
          <w:marLeft w:val="0"/>
          <w:marRight w:val="0"/>
          <w:marTop w:val="0"/>
          <w:marBottom w:val="0"/>
          <w:divBdr>
            <w:top w:val="none" w:sz="0" w:space="0" w:color="auto"/>
            <w:left w:val="none" w:sz="0" w:space="0" w:color="auto"/>
            <w:bottom w:val="none" w:sz="0" w:space="0" w:color="auto"/>
            <w:right w:val="none" w:sz="0" w:space="0" w:color="auto"/>
          </w:divBdr>
        </w:div>
        <w:div w:id="377291072">
          <w:marLeft w:val="0"/>
          <w:marRight w:val="0"/>
          <w:marTop w:val="0"/>
          <w:marBottom w:val="0"/>
          <w:divBdr>
            <w:top w:val="none" w:sz="0" w:space="0" w:color="auto"/>
            <w:left w:val="none" w:sz="0" w:space="0" w:color="auto"/>
            <w:bottom w:val="none" w:sz="0" w:space="0" w:color="auto"/>
            <w:right w:val="none" w:sz="0" w:space="0" w:color="auto"/>
          </w:divBdr>
        </w:div>
        <w:div w:id="377291090">
          <w:marLeft w:val="0"/>
          <w:marRight w:val="0"/>
          <w:marTop w:val="0"/>
          <w:marBottom w:val="0"/>
          <w:divBdr>
            <w:top w:val="none" w:sz="0" w:space="0" w:color="auto"/>
            <w:left w:val="none" w:sz="0" w:space="0" w:color="auto"/>
            <w:bottom w:val="none" w:sz="0" w:space="0" w:color="auto"/>
            <w:right w:val="none" w:sz="0" w:space="0" w:color="auto"/>
          </w:divBdr>
        </w:div>
        <w:div w:id="377291093">
          <w:marLeft w:val="0"/>
          <w:marRight w:val="0"/>
          <w:marTop w:val="0"/>
          <w:marBottom w:val="0"/>
          <w:divBdr>
            <w:top w:val="none" w:sz="0" w:space="0" w:color="auto"/>
            <w:left w:val="none" w:sz="0" w:space="0" w:color="auto"/>
            <w:bottom w:val="none" w:sz="0" w:space="0" w:color="auto"/>
            <w:right w:val="none" w:sz="0" w:space="0" w:color="auto"/>
          </w:divBdr>
        </w:div>
        <w:div w:id="377291094">
          <w:marLeft w:val="0"/>
          <w:marRight w:val="0"/>
          <w:marTop w:val="0"/>
          <w:marBottom w:val="0"/>
          <w:divBdr>
            <w:top w:val="none" w:sz="0" w:space="0" w:color="auto"/>
            <w:left w:val="none" w:sz="0" w:space="0" w:color="auto"/>
            <w:bottom w:val="none" w:sz="0" w:space="0" w:color="auto"/>
            <w:right w:val="none" w:sz="0" w:space="0" w:color="auto"/>
          </w:divBdr>
        </w:div>
        <w:div w:id="377291097">
          <w:marLeft w:val="0"/>
          <w:marRight w:val="0"/>
          <w:marTop w:val="0"/>
          <w:marBottom w:val="0"/>
          <w:divBdr>
            <w:top w:val="none" w:sz="0" w:space="0" w:color="auto"/>
            <w:left w:val="none" w:sz="0" w:space="0" w:color="auto"/>
            <w:bottom w:val="none" w:sz="0" w:space="0" w:color="auto"/>
            <w:right w:val="none" w:sz="0" w:space="0" w:color="auto"/>
          </w:divBdr>
        </w:div>
        <w:div w:id="377291099">
          <w:marLeft w:val="0"/>
          <w:marRight w:val="0"/>
          <w:marTop w:val="0"/>
          <w:marBottom w:val="0"/>
          <w:divBdr>
            <w:top w:val="none" w:sz="0" w:space="0" w:color="auto"/>
            <w:left w:val="none" w:sz="0" w:space="0" w:color="auto"/>
            <w:bottom w:val="none" w:sz="0" w:space="0" w:color="auto"/>
            <w:right w:val="none" w:sz="0" w:space="0" w:color="auto"/>
          </w:divBdr>
        </w:div>
        <w:div w:id="377291102">
          <w:marLeft w:val="0"/>
          <w:marRight w:val="0"/>
          <w:marTop w:val="0"/>
          <w:marBottom w:val="0"/>
          <w:divBdr>
            <w:top w:val="none" w:sz="0" w:space="0" w:color="auto"/>
            <w:left w:val="none" w:sz="0" w:space="0" w:color="auto"/>
            <w:bottom w:val="none" w:sz="0" w:space="0" w:color="auto"/>
            <w:right w:val="none" w:sz="0" w:space="0" w:color="auto"/>
          </w:divBdr>
        </w:div>
        <w:div w:id="377291106">
          <w:marLeft w:val="0"/>
          <w:marRight w:val="0"/>
          <w:marTop w:val="0"/>
          <w:marBottom w:val="0"/>
          <w:divBdr>
            <w:top w:val="none" w:sz="0" w:space="0" w:color="auto"/>
            <w:left w:val="none" w:sz="0" w:space="0" w:color="auto"/>
            <w:bottom w:val="none" w:sz="0" w:space="0" w:color="auto"/>
            <w:right w:val="none" w:sz="0" w:space="0" w:color="auto"/>
          </w:divBdr>
        </w:div>
        <w:div w:id="377291107">
          <w:marLeft w:val="324"/>
          <w:marRight w:val="0"/>
          <w:marTop w:val="0"/>
          <w:marBottom w:val="0"/>
          <w:divBdr>
            <w:top w:val="none" w:sz="0" w:space="0" w:color="auto"/>
            <w:left w:val="none" w:sz="0" w:space="0" w:color="auto"/>
            <w:bottom w:val="none" w:sz="0" w:space="0" w:color="auto"/>
            <w:right w:val="none" w:sz="0" w:space="0" w:color="auto"/>
          </w:divBdr>
        </w:div>
        <w:div w:id="377291113">
          <w:marLeft w:val="649"/>
          <w:marRight w:val="0"/>
          <w:marTop w:val="0"/>
          <w:marBottom w:val="0"/>
          <w:divBdr>
            <w:top w:val="none" w:sz="0" w:space="0" w:color="auto"/>
            <w:left w:val="none" w:sz="0" w:space="0" w:color="auto"/>
            <w:bottom w:val="none" w:sz="0" w:space="0" w:color="auto"/>
            <w:right w:val="none" w:sz="0" w:space="0" w:color="auto"/>
          </w:divBdr>
        </w:div>
        <w:div w:id="377291116">
          <w:marLeft w:val="0"/>
          <w:marRight w:val="0"/>
          <w:marTop w:val="0"/>
          <w:marBottom w:val="0"/>
          <w:divBdr>
            <w:top w:val="none" w:sz="0" w:space="0" w:color="auto"/>
            <w:left w:val="none" w:sz="0" w:space="0" w:color="auto"/>
            <w:bottom w:val="none" w:sz="0" w:space="0" w:color="auto"/>
            <w:right w:val="none" w:sz="0" w:space="0" w:color="auto"/>
          </w:divBdr>
        </w:div>
        <w:div w:id="377291117">
          <w:marLeft w:val="0"/>
          <w:marRight w:val="0"/>
          <w:marTop w:val="0"/>
          <w:marBottom w:val="0"/>
          <w:divBdr>
            <w:top w:val="none" w:sz="0" w:space="0" w:color="auto"/>
            <w:left w:val="none" w:sz="0" w:space="0" w:color="auto"/>
            <w:bottom w:val="none" w:sz="0" w:space="0" w:color="auto"/>
            <w:right w:val="none" w:sz="0" w:space="0" w:color="auto"/>
          </w:divBdr>
          <w:divsChild>
            <w:div w:id="377291148">
              <w:marLeft w:val="0"/>
              <w:marRight w:val="0"/>
              <w:marTop w:val="0"/>
              <w:marBottom w:val="0"/>
              <w:divBdr>
                <w:top w:val="none" w:sz="0" w:space="0" w:color="auto"/>
                <w:left w:val="none" w:sz="0" w:space="0" w:color="auto"/>
                <w:bottom w:val="none" w:sz="0" w:space="0" w:color="auto"/>
                <w:right w:val="none" w:sz="0" w:space="0" w:color="auto"/>
              </w:divBdr>
            </w:div>
          </w:divsChild>
        </w:div>
        <w:div w:id="377291122">
          <w:marLeft w:val="0"/>
          <w:marRight w:val="0"/>
          <w:marTop w:val="0"/>
          <w:marBottom w:val="0"/>
          <w:divBdr>
            <w:top w:val="none" w:sz="0" w:space="0" w:color="auto"/>
            <w:left w:val="none" w:sz="0" w:space="0" w:color="auto"/>
            <w:bottom w:val="none" w:sz="0" w:space="0" w:color="auto"/>
            <w:right w:val="none" w:sz="0" w:space="0" w:color="auto"/>
          </w:divBdr>
        </w:div>
        <w:div w:id="377291125">
          <w:marLeft w:val="0"/>
          <w:marRight w:val="0"/>
          <w:marTop w:val="0"/>
          <w:marBottom w:val="0"/>
          <w:divBdr>
            <w:top w:val="none" w:sz="0" w:space="0" w:color="auto"/>
            <w:left w:val="none" w:sz="0" w:space="0" w:color="auto"/>
            <w:bottom w:val="none" w:sz="0" w:space="0" w:color="auto"/>
            <w:right w:val="none" w:sz="0" w:space="0" w:color="auto"/>
          </w:divBdr>
        </w:div>
        <w:div w:id="377291126">
          <w:marLeft w:val="0"/>
          <w:marRight w:val="0"/>
          <w:marTop w:val="0"/>
          <w:marBottom w:val="0"/>
          <w:divBdr>
            <w:top w:val="none" w:sz="0" w:space="0" w:color="auto"/>
            <w:left w:val="none" w:sz="0" w:space="0" w:color="auto"/>
            <w:bottom w:val="none" w:sz="0" w:space="0" w:color="auto"/>
            <w:right w:val="none" w:sz="0" w:space="0" w:color="auto"/>
          </w:divBdr>
        </w:div>
        <w:div w:id="377291130">
          <w:marLeft w:val="0"/>
          <w:marRight w:val="0"/>
          <w:marTop w:val="0"/>
          <w:marBottom w:val="0"/>
          <w:divBdr>
            <w:top w:val="none" w:sz="0" w:space="0" w:color="auto"/>
            <w:left w:val="none" w:sz="0" w:space="0" w:color="auto"/>
            <w:bottom w:val="none" w:sz="0" w:space="0" w:color="auto"/>
            <w:right w:val="none" w:sz="0" w:space="0" w:color="auto"/>
          </w:divBdr>
        </w:div>
        <w:div w:id="377291131">
          <w:marLeft w:val="649"/>
          <w:marRight w:val="0"/>
          <w:marTop w:val="0"/>
          <w:marBottom w:val="0"/>
          <w:divBdr>
            <w:top w:val="none" w:sz="0" w:space="0" w:color="auto"/>
            <w:left w:val="none" w:sz="0" w:space="0" w:color="auto"/>
            <w:bottom w:val="none" w:sz="0" w:space="0" w:color="auto"/>
            <w:right w:val="none" w:sz="0" w:space="0" w:color="auto"/>
          </w:divBdr>
        </w:div>
        <w:div w:id="377291143">
          <w:marLeft w:val="649"/>
          <w:marRight w:val="0"/>
          <w:marTop w:val="0"/>
          <w:marBottom w:val="0"/>
          <w:divBdr>
            <w:top w:val="none" w:sz="0" w:space="0" w:color="auto"/>
            <w:left w:val="none" w:sz="0" w:space="0" w:color="auto"/>
            <w:bottom w:val="none" w:sz="0" w:space="0" w:color="auto"/>
            <w:right w:val="none" w:sz="0" w:space="0" w:color="auto"/>
          </w:divBdr>
        </w:div>
        <w:div w:id="377291146">
          <w:marLeft w:val="649"/>
          <w:marRight w:val="0"/>
          <w:marTop w:val="0"/>
          <w:marBottom w:val="0"/>
          <w:divBdr>
            <w:top w:val="none" w:sz="0" w:space="0" w:color="auto"/>
            <w:left w:val="none" w:sz="0" w:space="0" w:color="auto"/>
            <w:bottom w:val="none" w:sz="0" w:space="0" w:color="auto"/>
            <w:right w:val="none" w:sz="0" w:space="0" w:color="auto"/>
          </w:divBdr>
        </w:div>
        <w:div w:id="377291150">
          <w:marLeft w:val="649"/>
          <w:marRight w:val="0"/>
          <w:marTop w:val="0"/>
          <w:marBottom w:val="0"/>
          <w:divBdr>
            <w:top w:val="none" w:sz="0" w:space="0" w:color="auto"/>
            <w:left w:val="none" w:sz="0" w:space="0" w:color="auto"/>
            <w:bottom w:val="none" w:sz="0" w:space="0" w:color="auto"/>
            <w:right w:val="none" w:sz="0" w:space="0" w:color="auto"/>
          </w:divBdr>
        </w:div>
        <w:div w:id="377291152">
          <w:marLeft w:val="0"/>
          <w:marRight w:val="0"/>
          <w:marTop w:val="0"/>
          <w:marBottom w:val="0"/>
          <w:divBdr>
            <w:top w:val="none" w:sz="0" w:space="0" w:color="auto"/>
            <w:left w:val="none" w:sz="0" w:space="0" w:color="auto"/>
            <w:bottom w:val="none" w:sz="0" w:space="0" w:color="auto"/>
            <w:right w:val="none" w:sz="0" w:space="0" w:color="auto"/>
          </w:divBdr>
        </w:div>
        <w:div w:id="377291154">
          <w:marLeft w:val="0"/>
          <w:marRight w:val="0"/>
          <w:marTop w:val="0"/>
          <w:marBottom w:val="0"/>
          <w:divBdr>
            <w:top w:val="none" w:sz="0" w:space="0" w:color="auto"/>
            <w:left w:val="none" w:sz="0" w:space="0" w:color="auto"/>
            <w:bottom w:val="none" w:sz="0" w:space="0" w:color="auto"/>
            <w:right w:val="none" w:sz="0" w:space="0" w:color="auto"/>
          </w:divBdr>
        </w:div>
        <w:div w:id="377291155">
          <w:marLeft w:val="649"/>
          <w:marRight w:val="0"/>
          <w:marTop w:val="0"/>
          <w:marBottom w:val="0"/>
          <w:divBdr>
            <w:top w:val="none" w:sz="0" w:space="0" w:color="auto"/>
            <w:left w:val="none" w:sz="0" w:space="0" w:color="auto"/>
            <w:bottom w:val="none" w:sz="0" w:space="0" w:color="auto"/>
            <w:right w:val="none" w:sz="0" w:space="0" w:color="auto"/>
          </w:divBdr>
        </w:div>
        <w:div w:id="377291156">
          <w:marLeft w:val="0"/>
          <w:marRight w:val="0"/>
          <w:marTop w:val="0"/>
          <w:marBottom w:val="0"/>
          <w:divBdr>
            <w:top w:val="none" w:sz="0" w:space="0" w:color="auto"/>
            <w:left w:val="none" w:sz="0" w:space="0" w:color="auto"/>
            <w:bottom w:val="none" w:sz="0" w:space="0" w:color="auto"/>
            <w:right w:val="none" w:sz="0" w:space="0" w:color="auto"/>
          </w:divBdr>
        </w:div>
        <w:div w:id="377291157">
          <w:marLeft w:val="0"/>
          <w:marRight w:val="0"/>
          <w:marTop w:val="0"/>
          <w:marBottom w:val="0"/>
          <w:divBdr>
            <w:top w:val="none" w:sz="0" w:space="0" w:color="auto"/>
            <w:left w:val="none" w:sz="0" w:space="0" w:color="auto"/>
            <w:bottom w:val="none" w:sz="0" w:space="0" w:color="auto"/>
            <w:right w:val="none" w:sz="0" w:space="0" w:color="auto"/>
          </w:divBdr>
        </w:div>
        <w:div w:id="377291159">
          <w:marLeft w:val="649"/>
          <w:marRight w:val="0"/>
          <w:marTop w:val="0"/>
          <w:marBottom w:val="0"/>
          <w:divBdr>
            <w:top w:val="none" w:sz="0" w:space="0" w:color="auto"/>
            <w:left w:val="none" w:sz="0" w:space="0" w:color="auto"/>
            <w:bottom w:val="none" w:sz="0" w:space="0" w:color="auto"/>
            <w:right w:val="none" w:sz="0" w:space="0" w:color="auto"/>
          </w:divBdr>
        </w:div>
        <w:div w:id="377291160">
          <w:marLeft w:val="0"/>
          <w:marRight w:val="0"/>
          <w:marTop w:val="0"/>
          <w:marBottom w:val="0"/>
          <w:divBdr>
            <w:top w:val="none" w:sz="0" w:space="0" w:color="auto"/>
            <w:left w:val="none" w:sz="0" w:space="0" w:color="auto"/>
            <w:bottom w:val="none" w:sz="0" w:space="0" w:color="auto"/>
            <w:right w:val="none" w:sz="0" w:space="0" w:color="auto"/>
          </w:divBdr>
        </w:div>
        <w:div w:id="377291161">
          <w:marLeft w:val="0"/>
          <w:marRight w:val="0"/>
          <w:marTop w:val="0"/>
          <w:marBottom w:val="0"/>
          <w:divBdr>
            <w:top w:val="none" w:sz="0" w:space="0" w:color="auto"/>
            <w:left w:val="none" w:sz="0" w:space="0" w:color="auto"/>
            <w:bottom w:val="none" w:sz="0" w:space="0" w:color="auto"/>
            <w:right w:val="none" w:sz="0" w:space="0" w:color="auto"/>
          </w:divBdr>
        </w:div>
        <w:div w:id="377291164">
          <w:marLeft w:val="0"/>
          <w:marRight w:val="0"/>
          <w:marTop w:val="0"/>
          <w:marBottom w:val="0"/>
          <w:divBdr>
            <w:top w:val="none" w:sz="0" w:space="0" w:color="auto"/>
            <w:left w:val="none" w:sz="0" w:space="0" w:color="auto"/>
            <w:bottom w:val="none" w:sz="0" w:space="0" w:color="auto"/>
            <w:right w:val="none" w:sz="0" w:space="0" w:color="auto"/>
          </w:divBdr>
        </w:div>
        <w:div w:id="377291174">
          <w:marLeft w:val="0"/>
          <w:marRight w:val="0"/>
          <w:marTop w:val="0"/>
          <w:marBottom w:val="0"/>
          <w:divBdr>
            <w:top w:val="none" w:sz="0" w:space="0" w:color="auto"/>
            <w:left w:val="none" w:sz="0" w:space="0" w:color="auto"/>
            <w:bottom w:val="none" w:sz="0" w:space="0" w:color="auto"/>
            <w:right w:val="none" w:sz="0" w:space="0" w:color="auto"/>
          </w:divBdr>
        </w:div>
        <w:div w:id="377291179">
          <w:marLeft w:val="0"/>
          <w:marRight w:val="0"/>
          <w:marTop w:val="0"/>
          <w:marBottom w:val="0"/>
          <w:divBdr>
            <w:top w:val="none" w:sz="0" w:space="0" w:color="auto"/>
            <w:left w:val="none" w:sz="0" w:space="0" w:color="auto"/>
            <w:bottom w:val="none" w:sz="0" w:space="0" w:color="auto"/>
            <w:right w:val="none" w:sz="0" w:space="0" w:color="auto"/>
          </w:divBdr>
        </w:div>
        <w:div w:id="377291182">
          <w:marLeft w:val="649"/>
          <w:marRight w:val="0"/>
          <w:marTop w:val="0"/>
          <w:marBottom w:val="0"/>
          <w:divBdr>
            <w:top w:val="none" w:sz="0" w:space="0" w:color="auto"/>
            <w:left w:val="none" w:sz="0" w:space="0" w:color="auto"/>
            <w:bottom w:val="none" w:sz="0" w:space="0" w:color="auto"/>
            <w:right w:val="none" w:sz="0" w:space="0" w:color="auto"/>
          </w:divBdr>
        </w:div>
        <w:div w:id="377291195">
          <w:marLeft w:val="0"/>
          <w:marRight w:val="0"/>
          <w:marTop w:val="0"/>
          <w:marBottom w:val="0"/>
          <w:divBdr>
            <w:top w:val="none" w:sz="0" w:space="0" w:color="auto"/>
            <w:left w:val="none" w:sz="0" w:space="0" w:color="auto"/>
            <w:bottom w:val="none" w:sz="0" w:space="0" w:color="auto"/>
            <w:right w:val="none" w:sz="0" w:space="0" w:color="auto"/>
          </w:divBdr>
        </w:div>
        <w:div w:id="377291216">
          <w:marLeft w:val="0"/>
          <w:marRight w:val="0"/>
          <w:marTop w:val="0"/>
          <w:marBottom w:val="0"/>
          <w:divBdr>
            <w:top w:val="none" w:sz="0" w:space="0" w:color="auto"/>
            <w:left w:val="none" w:sz="0" w:space="0" w:color="auto"/>
            <w:bottom w:val="none" w:sz="0" w:space="0" w:color="auto"/>
            <w:right w:val="none" w:sz="0" w:space="0" w:color="auto"/>
          </w:divBdr>
          <w:divsChild>
            <w:div w:id="377291129">
              <w:marLeft w:val="0"/>
              <w:marRight w:val="0"/>
              <w:marTop w:val="0"/>
              <w:marBottom w:val="0"/>
              <w:divBdr>
                <w:top w:val="none" w:sz="0" w:space="0" w:color="auto"/>
                <w:left w:val="none" w:sz="0" w:space="0" w:color="auto"/>
                <w:bottom w:val="none" w:sz="0" w:space="0" w:color="auto"/>
                <w:right w:val="none" w:sz="0" w:space="0" w:color="auto"/>
              </w:divBdr>
            </w:div>
          </w:divsChild>
        </w:div>
        <w:div w:id="377291219">
          <w:marLeft w:val="649"/>
          <w:marRight w:val="0"/>
          <w:marTop w:val="0"/>
          <w:marBottom w:val="0"/>
          <w:divBdr>
            <w:top w:val="none" w:sz="0" w:space="0" w:color="auto"/>
            <w:left w:val="none" w:sz="0" w:space="0" w:color="auto"/>
            <w:bottom w:val="none" w:sz="0" w:space="0" w:color="auto"/>
            <w:right w:val="none" w:sz="0" w:space="0" w:color="auto"/>
          </w:divBdr>
        </w:div>
        <w:div w:id="377291221">
          <w:marLeft w:val="0"/>
          <w:marRight w:val="0"/>
          <w:marTop w:val="0"/>
          <w:marBottom w:val="0"/>
          <w:divBdr>
            <w:top w:val="none" w:sz="0" w:space="0" w:color="auto"/>
            <w:left w:val="none" w:sz="0" w:space="0" w:color="auto"/>
            <w:bottom w:val="none" w:sz="0" w:space="0" w:color="auto"/>
            <w:right w:val="none" w:sz="0" w:space="0" w:color="auto"/>
          </w:divBdr>
        </w:div>
        <w:div w:id="377291223">
          <w:marLeft w:val="0"/>
          <w:marRight w:val="0"/>
          <w:marTop w:val="0"/>
          <w:marBottom w:val="0"/>
          <w:divBdr>
            <w:top w:val="none" w:sz="0" w:space="0" w:color="auto"/>
            <w:left w:val="none" w:sz="0" w:space="0" w:color="auto"/>
            <w:bottom w:val="none" w:sz="0" w:space="0" w:color="auto"/>
            <w:right w:val="none" w:sz="0" w:space="0" w:color="auto"/>
          </w:divBdr>
          <w:divsChild>
            <w:div w:id="377291085">
              <w:marLeft w:val="0"/>
              <w:marRight w:val="0"/>
              <w:marTop w:val="0"/>
              <w:marBottom w:val="0"/>
              <w:divBdr>
                <w:top w:val="none" w:sz="0" w:space="0" w:color="auto"/>
                <w:left w:val="none" w:sz="0" w:space="0" w:color="auto"/>
                <w:bottom w:val="none" w:sz="0" w:space="0" w:color="auto"/>
                <w:right w:val="none" w:sz="0" w:space="0" w:color="auto"/>
              </w:divBdr>
            </w:div>
          </w:divsChild>
        </w:div>
        <w:div w:id="377291225">
          <w:marLeft w:val="0"/>
          <w:marRight w:val="0"/>
          <w:marTop w:val="0"/>
          <w:marBottom w:val="0"/>
          <w:divBdr>
            <w:top w:val="none" w:sz="0" w:space="0" w:color="auto"/>
            <w:left w:val="none" w:sz="0" w:space="0" w:color="auto"/>
            <w:bottom w:val="none" w:sz="0" w:space="0" w:color="auto"/>
            <w:right w:val="none" w:sz="0" w:space="0" w:color="auto"/>
          </w:divBdr>
        </w:div>
        <w:div w:id="377291228">
          <w:marLeft w:val="0"/>
          <w:marRight w:val="0"/>
          <w:marTop w:val="0"/>
          <w:marBottom w:val="0"/>
          <w:divBdr>
            <w:top w:val="none" w:sz="0" w:space="0" w:color="auto"/>
            <w:left w:val="none" w:sz="0" w:space="0" w:color="auto"/>
            <w:bottom w:val="none" w:sz="0" w:space="0" w:color="auto"/>
            <w:right w:val="none" w:sz="0" w:space="0" w:color="auto"/>
          </w:divBdr>
          <w:divsChild>
            <w:div w:id="377291092">
              <w:marLeft w:val="0"/>
              <w:marRight w:val="0"/>
              <w:marTop w:val="0"/>
              <w:marBottom w:val="0"/>
              <w:divBdr>
                <w:top w:val="none" w:sz="0" w:space="0" w:color="auto"/>
                <w:left w:val="none" w:sz="0" w:space="0" w:color="auto"/>
                <w:bottom w:val="none" w:sz="0" w:space="0" w:color="auto"/>
                <w:right w:val="none" w:sz="0" w:space="0" w:color="auto"/>
              </w:divBdr>
            </w:div>
          </w:divsChild>
        </w:div>
        <w:div w:id="377291231">
          <w:marLeft w:val="0"/>
          <w:marRight w:val="0"/>
          <w:marTop w:val="0"/>
          <w:marBottom w:val="0"/>
          <w:divBdr>
            <w:top w:val="none" w:sz="0" w:space="0" w:color="auto"/>
            <w:left w:val="none" w:sz="0" w:space="0" w:color="auto"/>
            <w:bottom w:val="none" w:sz="0" w:space="0" w:color="auto"/>
            <w:right w:val="none" w:sz="0" w:space="0" w:color="auto"/>
          </w:divBdr>
        </w:div>
        <w:div w:id="377291237">
          <w:marLeft w:val="0"/>
          <w:marRight w:val="0"/>
          <w:marTop w:val="0"/>
          <w:marBottom w:val="0"/>
          <w:divBdr>
            <w:top w:val="none" w:sz="0" w:space="0" w:color="auto"/>
            <w:left w:val="none" w:sz="0" w:space="0" w:color="auto"/>
            <w:bottom w:val="none" w:sz="0" w:space="0" w:color="auto"/>
            <w:right w:val="none" w:sz="0" w:space="0" w:color="auto"/>
          </w:divBdr>
        </w:div>
        <w:div w:id="377291244">
          <w:marLeft w:val="0"/>
          <w:marRight w:val="0"/>
          <w:marTop w:val="0"/>
          <w:marBottom w:val="0"/>
          <w:divBdr>
            <w:top w:val="none" w:sz="0" w:space="0" w:color="auto"/>
            <w:left w:val="none" w:sz="0" w:space="0" w:color="auto"/>
            <w:bottom w:val="none" w:sz="0" w:space="0" w:color="auto"/>
            <w:right w:val="none" w:sz="0" w:space="0" w:color="auto"/>
          </w:divBdr>
        </w:div>
        <w:div w:id="377291245">
          <w:marLeft w:val="0"/>
          <w:marRight w:val="0"/>
          <w:marTop w:val="0"/>
          <w:marBottom w:val="0"/>
          <w:divBdr>
            <w:top w:val="none" w:sz="0" w:space="0" w:color="auto"/>
            <w:left w:val="none" w:sz="0" w:space="0" w:color="auto"/>
            <w:bottom w:val="none" w:sz="0" w:space="0" w:color="auto"/>
            <w:right w:val="none" w:sz="0" w:space="0" w:color="auto"/>
          </w:divBdr>
        </w:div>
        <w:div w:id="377291251">
          <w:marLeft w:val="0"/>
          <w:marRight w:val="0"/>
          <w:marTop w:val="0"/>
          <w:marBottom w:val="0"/>
          <w:divBdr>
            <w:top w:val="none" w:sz="0" w:space="0" w:color="auto"/>
            <w:left w:val="none" w:sz="0" w:space="0" w:color="auto"/>
            <w:bottom w:val="none" w:sz="0" w:space="0" w:color="auto"/>
            <w:right w:val="none" w:sz="0" w:space="0" w:color="auto"/>
          </w:divBdr>
        </w:div>
        <w:div w:id="377291252">
          <w:marLeft w:val="0"/>
          <w:marRight w:val="0"/>
          <w:marTop w:val="0"/>
          <w:marBottom w:val="0"/>
          <w:divBdr>
            <w:top w:val="none" w:sz="0" w:space="0" w:color="auto"/>
            <w:left w:val="none" w:sz="0" w:space="0" w:color="auto"/>
            <w:bottom w:val="none" w:sz="0" w:space="0" w:color="auto"/>
            <w:right w:val="none" w:sz="0" w:space="0" w:color="auto"/>
          </w:divBdr>
          <w:divsChild>
            <w:div w:id="377291242">
              <w:marLeft w:val="0"/>
              <w:marRight w:val="0"/>
              <w:marTop w:val="0"/>
              <w:marBottom w:val="0"/>
              <w:divBdr>
                <w:top w:val="none" w:sz="0" w:space="0" w:color="auto"/>
                <w:left w:val="none" w:sz="0" w:space="0" w:color="auto"/>
                <w:bottom w:val="none" w:sz="0" w:space="0" w:color="auto"/>
                <w:right w:val="none" w:sz="0" w:space="0" w:color="auto"/>
              </w:divBdr>
            </w:div>
          </w:divsChild>
        </w:div>
        <w:div w:id="377291254">
          <w:marLeft w:val="0"/>
          <w:marRight w:val="0"/>
          <w:marTop w:val="0"/>
          <w:marBottom w:val="0"/>
          <w:divBdr>
            <w:top w:val="none" w:sz="0" w:space="0" w:color="auto"/>
            <w:left w:val="none" w:sz="0" w:space="0" w:color="auto"/>
            <w:bottom w:val="none" w:sz="0" w:space="0" w:color="auto"/>
            <w:right w:val="none" w:sz="0" w:space="0" w:color="auto"/>
          </w:divBdr>
        </w:div>
      </w:divsChild>
    </w:div>
    <w:div w:id="377291199">
      <w:marLeft w:val="0"/>
      <w:marRight w:val="0"/>
      <w:marTop w:val="0"/>
      <w:marBottom w:val="0"/>
      <w:divBdr>
        <w:top w:val="none" w:sz="0" w:space="0" w:color="auto"/>
        <w:left w:val="none" w:sz="0" w:space="0" w:color="auto"/>
        <w:bottom w:val="none" w:sz="0" w:space="0" w:color="auto"/>
        <w:right w:val="none" w:sz="0" w:space="0" w:color="auto"/>
      </w:divBdr>
      <w:divsChild>
        <w:div w:id="377291046">
          <w:marLeft w:val="0"/>
          <w:marRight w:val="0"/>
          <w:marTop w:val="0"/>
          <w:marBottom w:val="0"/>
          <w:divBdr>
            <w:top w:val="none" w:sz="0" w:space="0" w:color="auto"/>
            <w:left w:val="none" w:sz="0" w:space="0" w:color="auto"/>
            <w:bottom w:val="none" w:sz="0" w:space="0" w:color="auto"/>
            <w:right w:val="none" w:sz="0" w:space="0" w:color="auto"/>
          </w:divBdr>
          <w:divsChild>
            <w:div w:id="377291241">
              <w:marLeft w:val="0"/>
              <w:marRight w:val="0"/>
              <w:marTop w:val="0"/>
              <w:marBottom w:val="0"/>
              <w:divBdr>
                <w:top w:val="none" w:sz="0" w:space="0" w:color="auto"/>
                <w:left w:val="none" w:sz="0" w:space="0" w:color="auto"/>
                <w:bottom w:val="none" w:sz="0" w:space="0" w:color="auto"/>
                <w:right w:val="none" w:sz="0" w:space="0" w:color="auto"/>
              </w:divBdr>
            </w:div>
          </w:divsChild>
        </w:div>
        <w:div w:id="377291051">
          <w:marLeft w:val="324"/>
          <w:marRight w:val="0"/>
          <w:marTop w:val="0"/>
          <w:marBottom w:val="0"/>
          <w:divBdr>
            <w:top w:val="none" w:sz="0" w:space="0" w:color="auto"/>
            <w:left w:val="none" w:sz="0" w:space="0" w:color="auto"/>
            <w:bottom w:val="none" w:sz="0" w:space="0" w:color="auto"/>
            <w:right w:val="none" w:sz="0" w:space="0" w:color="auto"/>
          </w:divBdr>
        </w:div>
        <w:div w:id="377291054">
          <w:marLeft w:val="0"/>
          <w:marRight w:val="0"/>
          <w:marTop w:val="0"/>
          <w:marBottom w:val="0"/>
          <w:divBdr>
            <w:top w:val="none" w:sz="0" w:space="0" w:color="auto"/>
            <w:left w:val="none" w:sz="0" w:space="0" w:color="auto"/>
            <w:bottom w:val="none" w:sz="0" w:space="0" w:color="auto"/>
            <w:right w:val="none" w:sz="0" w:space="0" w:color="auto"/>
          </w:divBdr>
          <w:divsChild>
            <w:div w:id="377291218">
              <w:marLeft w:val="0"/>
              <w:marRight w:val="0"/>
              <w:marTop w:val="0"/>
              <w:marBottom w:val="0"/>
              <w:divBdr>
                <w:top w:val="none" w:sz="0" w:space="0" w:color="auto"/>
                <w:left w:val="none" w:sz="0" w:space="0" w:color="auto"/>
                <w:bottom w:val="none" w:sz="0" w:space="0" w:color="auto"/>
                <w:right w:val="none" w:sz="0" w:space="0" w:color="auto"/>
              </w:divBdr>
            </w:div>
          </w:divsChild>
        </w:div>
        <w:div w:id="377291055">
          <w:marLeft w:val="0"/>
          <w:marRight w:val="0"/>
          <w:marTop w:val="0"/>
          <w:marBottom w:val="0"/>
          <w:divBdr>
            <w:top w:val="none" w:sz="0" w:space="0" w:color="auto"/>
            <w:left w:val="none" w:sz="0" w:space="0" w:color="auto"/>
            <w:bottom w:val="none" w:sz="0" w:space="0" w:color="auto"/>
            <w:right w:val="none" w:sz="0" w:space="0" w:color="auto"/>
          </w:divBdr>
        </w:div>
        <w:div w:id="377291057">
          <w:marLeft w:val="0"/>
          <w:marRight w:val="0"/>
          <w:marTop w:val="0"/>
          <w:marBottom w:val="0"/>
          <w:divBdr>
            <w:top w:val="none" w:sz="0" w:space="0" w:color="auto"/>
            <w:left w:val="none" w:sz="0" w:space="0" w:color="auto"/>
            <w:bottom w:val="none" w:sz="0" w:space="0" w:color="auto"/>
            <w:right w:val="none" w:sz="0" w:space="0" w:color="auto"/>
          </w:divBdr>
          <w:divsChild>
            <w:div w:id="377291222">
              <w:marLeft w:val="0"/>
              <w:marRight w:val="0"/>
              <w:marTop w:val="0"/>
              <w:marBottom w:val="0"/>
              <w:divBdr>
                <w:top w:val="none" w:sz="0" w:space="0" w:color="auto"/>
                <w:left w:val="none" w:sz="0" w:space="0" w:color="auto"/>
                <w:bottom w:val="none" w:sz="0" w:space="0" w:color="auto"/>
                <w:right w:val="none" w:sz="0" w:space="0" w:color="auto"/>
              </w:divBdr>
            </w:div>
          </w:divsChild>
        </w:div>
        <w:div w:id="377291058">
          <w:marLeft w:val="0"/>
          <w:marRight w:val="0"/>
          <w:marTop w:val="0"/>
          <w:marBottom w:val="0"/>
          <w:divBdr>
            <w:top w:val="none" w:sz="0" w:space="0" w:color="auto"/>
            <w:left w:val="none" w:sz="0" w:space="0" w:color="auto"/>
            <w:bottom w:val="none" w:sz="0" w:space="0" w:color="auto"/>
            <w:right w:val="none" w:sz="0" w:space="0" w:color="auto"/>
          </w:divBdr>
        </w:div>
        <w:div w:id="377291059">
          <w:marLeft w:val="0"/>
          <w:marRight w:val="0"/>
          <w:marTop w:val="0"/>
          <w:marBottom w:val="0"/>
          <w:divBdr>
            <w:top w:val="none" w:sz="0" w:space="0" w:color="auto"/>
            <w:left w:val="none" w:sz="0" w:space="0" w:color="auto"/>
            <w:bottom w:val="none" w:sz="0" w:space="0" w:color="auto"/>
            <w:right w:val="none" w:sz="0" w:space="0" w:color="auto"/>
          </w:divBdr>
        </w:div>
        <w:div w:id="377291060">
          <w:marLeft w:val="0"/>
          <w:marRight w:val="0"/>
          <w:marTop w:val="0"/>
          <w:marBottom w:val="0"/>
          <w:divBdr>
            <w:top w:val="none" w:sz="0" w:space="0" w:color="auto"/>
            <w:left w:val="none" w:sz="0" w:space="0" w:color="auto"/>
            <w:bottom w:val="none" w:sz="0" w:space="0" w:color="auto"/>
            <w:right w:val="none" w:sz="0" w:space="0" w:color="auto"/>
          </w:divBdr>
        </w:div>
        <w:div w:id="377291063">
          <w:marLeft w:val="0"/>
          <w:marRight w:val="0"/>
          <w:marTop w:val="0"/>
          <w:marBottom w:val="0"/>
          <w:divBdr>
            <w:top w:val="none" w:sz="0" w:space="0" w:color="auto"/>
            <w:left w:val="none" w:sz="0" w:space="0" w:color="auto"/>
            <w:bottom w:val="none" w:sz="0" w:space="0" w:color="auto"/>
            <w:right w:val="none" w:sz="0" w:space="0" w:color="auto"/>
          </w:divBdr>
        </w:div>
        <w:div w:id="377291069">
          <w:marLeft w:val="0"/>
          <w:marRight w:val="0"/>
          <w:marTop w:val="0"/>
          <w:marBottom w:val="0"/>
          <w:divBdr>
            <w:top w:val="none" w:sz="0" w:space="0" w:color="auto"/>
            <w:left w:val="none" w:sz="0" w:space="0" w:color="auto"/>
            <w:bottom w:val="none" w:sz="0" w:space="0" w:color="auto"/>
            <w:right w:val="none" w:sz="0" w:space="0" w:color="auto"/>
          </w:divBdr>
        </w:div>
        <w:div w:id="377291073">
          <w:marLeft w:val="0"/>
          <w:marRight w:val="0"/>
          <w:marTop w:val="0"/>
          <w:marBottom w:val="0"/>
          <w:divBdr>
            <w:top w:val="none" w:sz="0" w:space="0" w:color="auto"/>
            <w:left w:val="none" w:sz="0" w:space="0" w:color="auto"/>
            <w:bottom w:val="none" w:sz="0" w:space="0" w:color="auto"/>
            <w:right w:val="none" w:sz="0" w:space="0" w:color="auto"/>
          </w:divBdr>
        </w:div>
        <w:div w:id="377291075">
          <w:marLeft w:val="0"/>
          <w:marRight w:val="0"/>
          <w:marTop w:val="0"/>
          <w:marBottom w:val="0"/>
          <w:divBdr>
            <w:top w:val="none" w:sz="0" w:space="0" w:color="auto"/>
            <w:left w:val="none" w:sz="0" w:space="0" w:color="auto"/>
            <w:bottom w:val="none" w:sz="0" w:space="0" w:color="auto"/>
            <w:right w:val="none" w:sz="0" w:space="0" w:color="auto"/>
          </w:divBdr>
          <w:divsChild>
            <w:div w:id="377291210">
              <w:marLeft w:val="0"/>
              <w:marRight w:val="0"/>
              <w:marTop w:val="0"/>
              <w:marBottom w:val="0"/>
              <w:divBdr>
                <w:top w:val="none" w:sz="0" w:space="0" w:color="auto"/>
                <w:left w:val="none" w:sz="0" w:space="0" w:color="auto"/>
                <w:bottom w:val="none" w:sz="0" w:space="0" w:color="auto"/>
                <w:right w:val="none" w:sz="0" w:space="0" w:color="auto"/>
              </w:divBdr>
            </w:div>
          </w:divsChild>
        </w:div>
        <w:div w:id="377291076">
          <w:marLeft w:val="649"/>
          <w:marRight w:val="0"/>
          <w:marTop w:val="0"/>
          <w:marBottom w:val="0"/>
          <w:divBdr>
            <w:top w:val="none" w:sz="0" w:space="0" w:color="auto"/>
            <w:left w:val="none" w:sz="0" w:space="0" w:color="auto"/>
            <w:bottom w:val="none" w:sz="0" w:space="0" w:color="auto"/>
            <w:right w:val="none" w:sz="0" w:space="0" w:color="auto"/>
          </w:divBdr>
        </w:div>
        <w:div w:id="377291077">
          <w:marLeft w:val="0"/>
          <w:marRight w:val="0"/>
          <w:marTop w:val="0"/>
          <w:marBottom w:val="0"/>
          <w:divBdr>
            <w:top w:val="none" w:sz="0" w:space="0" w:color="auto"/>
            <w:left w:val="none" w:sz="0" w:space="0" w:color="auto"/>
            <w:bottom w:val="none" w:sz="0" w:space="0" w:color="auto"/>
            <w:right w:val="none" w:sz="0" w:space="0" w:color="auto"/>
          </w:divBdr>
        </w:div>
        <w:div w:id="377291078">
          <w:marLeft w:val="0"/>
          <w:marRight w:val="0"/>
          <w:marTop w:val="0"/>
          <w:marBottom w:val="0"/>
          <w:divBdr>
            <w:top w:val="none" w:sz="0" w:space="0" w:color="auto"/>
            <w:left w:val="none" w:sz="0" w:space="0" w:color="auto"/>
            <w:bottom w:val="none" w:sz="0" w:space="0" w:color="auto"/>
            <w:right w:val="none" w:sz="0" w:space="0" w:color="auto"/>
          </w:divBdr>
        </w:div>
        <w:div w:id="377291079">
          <w:marLeft w:val="0"/>
          <w:marRight w:val="0"/>
          <w:marTop w:val="0"/>
          <w:marBottom w:val="0"/>
          <w:divBdr>
            <w:top w:val="none" w:sz="0" w:space="0" w:color="auto"/>
            <w:left w:val="none" w:sz="0" w:space="0" w:color="auto"/>
            <w:bottom w:val="none" w:sz="0" w:space="0" w:color="auto"/>
            <w:right w:val="none" w:sz="0" w:space="0" w:color="auto"/>
          </w:divBdr>
        </w:div>
        <w:div w:id="377291081">
          <w:marLeft w:val="0"/>
          <w:marRight w:val="0"/>
          <w:marTop w:val="0"/>
          <w:marBottom w:val="0"/>
          <w:divBdr>
            <w:top w:val="none" w:sz="0" w:space="0" w:color="auto"/>
            <w:left w:val="none" w:sz="0" w:space="0" w:color="auto"/>
            <w:bottom w:val="none" w:sz="0" w:space="0" w:color="auto"/>
            <w:right w:val="none" w:sz="0" w:space="0" w:color="auto"/>
          </w:divBdr>
          <w:divsChild>
            <w:div w:id="377291158">
              <w:marLeft w:val="0"/>
              <w:marRight w:val="0"/>
              <w:marTop w:val="0"/>
              <w:marBottom w:val="0"/>
              <w:divBdr>
                <w:top w:val="none" w:sz="0" w:space="0" w:color="auto"/>
                <w:left w:val="none" w:sz="0" w:space="0" w:color="auto"/>
                <w:bottom w:val="none" w:sz="0" w:space="0" w:color="auto"/>
                <w:right w:val="none" w:sz="0" w:space="0" w:color="auto"/>
              </w:divBdr>
            </w:div>
          </w:divsChild>
        </w:div>
        <w:div w:id="377291082">
          <w:marLeft w:val="649"/>
          <w:marRight w:val="0"/>
          <w:marTop w:val="0"/>
          <w:marBottom w:val="0"/>
          <w:divBdr>
            <w:top w:val="none" w:sz="0" w:space="0" w:color="auto"/>
            <w:left w:val="none" w:sz="0" w:space="0" w:color="auto"/>
            <w:bottom w:val="none" w:sz="0" w:space="0" w:color="auto"/>
            <w:right w:val="none" w:sz="0" w:space="0" w:color="auto"/>
          </w:divBdr>
        </w:div>
        <w:div w:id="377291083">
          <w:marLeft w:val="0"/>
          <w:marRight w:val="0"/>
          <w:marTop w:val="0"/>
          <w:marBottom w:val="0"/>
          <w:divBdr>
            <w:top w:val="none" w:sz="0" w:space="0" w:color="auto"/>
            <w:left w:val="none" w:sz="0" w:space="0" w:color="auto"/>
            <w:bottom w:val="none" w:sz="0" w:space="0" w:color="auto"/>
            <w:right w:val="none" w:sz="0" w:space="0" w:color="auto"/>
          </w:divBdr>
        </w:div>
        <w:div w:id="377291084">
          <w:marLeft w:val="0"/>
          <w:marRight w:val="0"/>
          <w:marTop w:val="0"/>
          <w:marBottom w:val="0"/>
          <w:divBdr>
            <w:top w:val="none" w:sz="0" w:space="0" w:color="auto"/>
            <w:left w:val="none" w:sz="0" w:space="0" w:color="auto"/>
            <w:bottom w:val="none" w:sz="0" w:space="0" w:color="auto"/>
            <w:right w:val="none" w:sz="0" w:space="0" w:color="auto"/>
          </w:divBdr>
        </w:div>
        <w:div w:id="377291088">
          <w:marLeft w:val="649"/>
          <w:marRight w:val="0"/>
          <w:marTop w:val="0"/>
          <w:marBottom w:val="0"/>
          <w:divBdr>
            <w:top w:val="none" w:sz="0" w:space="0" w:color="auto"/>
            <w:left w:val="none" w:sz="0" w:space="0" w:color="auto"/>
            <w:bottom w:val="none" w:sz="0" w:space="0" w:color="auto"/>
            <w:right w:val="none" w:sz="0" w:space="0" w:color="auto"/>
          </w:divBdr>
        </w:div>
        <w:div w:id="377291089">
          <w:marLeft w:val="0"/>
          <w:marRight w:val="0"/>
          <w:marTop w:val="0"/>
          <w:marBottom w:val="0"/>
          <w:divBdr>
            <w:top w:val="none" w:sz="0" w:space="0" w:color="auto"/>
            <w:left w:val="none" w:sz="0" w:space="0" w:color="auto"/>
            <w:bottom w:val="none" w:sz="0" w:space="0" w:color="auto"/>
            <w:right w:val="none" w:sz="0" w:space="0" w:color="auto"/>
          </w:divBdr>
        </w:div>
        <w:div w:id="377291095">
          <w:marLeft w:val="649"/>
          <w:marRight w:val="0"/>
          <w:marTop w:val="0"/>
          <w:marBottom w:val="0"/>
          <w:divBdr>
            <w:top w:val="none" w:sz="0" w:space="0" w:color="auto"/>
            <w:left w:val="none" w:sz="0" w:space="0" w:color="auto"/>
            <w:bottom w:val="none" w:sz="0" w:space="0" w:color="auto"/>
            <w:right w:val="none" w:sz="0" w:space="0" w:color="auto"/>
          </w:divBdr>
        </w:div>
        <w:div w:id="377291096">
          <w:marLeft w:val="0"/>
          <w:marRight w:val="0"/>
          <w:marTop w:val="0"/>
          <w:marBottom w:val="0"/>
          <w:divBdr>
            <w:top w:val="none" w:sz="0" w:space="0" w:color="auto"/>
            <w:left w:val="none" w:sz="0" w:space="0" w:color="auto"/>
            <w:bottom w:val="none" w:sz="0" w:space="0" w:color="auto"/>
            <w:right w:val="none" w:sz="0" w:space="0" w:color="auto"/>
          </w:divBdr>
        </w:div>
        <w:div w:id="377291105">
          <w:marLeft w:val="0"/>
          <w:marRight w:val="0"/>
          <w:marTop w:val="0"/>
          <w:marBottom w:val="0"/>
          <w:divBdr>
            <w:top w:val="none" w:sz="0" w:space="0" w:color="auto"/>
            <w:left w:val="none" w:sz="0" w:space="0" w:color="auto"/>
            <w:bottom w:val="none" w:sz="0" w:space="0" w:color="auto"/>
            <w:right w:val="none" w:sz="0" w:space="0" w:color="auto"/>
          </w:divBdr>
        </w:div>
        <w:div w:id="377291108">
          <w:marLeft w:val="0"/>
          <w:marRight w:val="0"/>
          <w:marTop w:val="0"/>
          <w:marBottom w:val="0"/>
          <w:divBdr>
            <w:top w:val="none" w:sz="0" w:space="0" w:color="auto"/>
            <w:left w:val="none" w:sz="0" w:space="0" w:color="auto"/>
            <w:bottom w:val="none" w:sz="0" w:space="0" w:color="auto"/>
            <w:right w:val="none" w:sz="0" w:space="0" w:color="auto"/>
          </w:divBdr>
        </w:div>
        <w:div w:id="377291109">
          <w:marLeft w:val="0"/>
          <w:marRight w:val="0"/>
          <w:marTop w:val="0"/>
          <w:marBottom w:val="0"/>
          <w:divBdr>
            <w:top w:val="none" w:sz="0" w:space="0" w:color="auto"/>
            <w:left w:val="none" w:sz="0" w:space="0" w:color="auto"/>
            <w:bottom w:val="none" w:sz="0" w:space="0" w:color="auto"/>
            <w:right w:val="none" w:sz="0" w:space="0" w:color="auto"/>
          </w:divBdr>
        </w:div>
        <w:div w:id="377291110">
          <w:marLeft w:val="649"/>
          <w:marRight w:val="0"/>
          <w:marTop w:val="0"/>
          <w:marBottom w:val="0"/>
          <w:divBdr>
            <w:top w:val="none" w:sz="0" w:space="0" w:color="auto"/>
            <w:left w:val="none" w:sz="0" w:space="0" w:color="auto"/>
            <w:bottom w:val="none" w:sz="0" w:space="0" w:color="auto"/>
            <w:right w:val="none" w:sz="0" w:space="0" w:color="auto"/>
          </w:divBdr>
        </w:div>
        <w:div w:id="377291114">
          <w:marLeft w:val="0"/>
          <w:marRight w:val="0"/>
          <w:marTop w:val="0"/>
          <w:marBottom w:val="0"/>
          <w:divBdr>
            <w:top w:val="none" w:sz="0" w:space="0" w:color="auto"/>
            <w:left w:val="none" w:sz="0" w:space="0" w:color="auto"/>
            <w:bottom w:val="none" w:sz="0" w:space="0" w:color="auto"/>
            <w:right w:val="none" w:sz="0" w:space="0" w:color="auto"/>
          </w:divBdr>
        </w:div>
        <w:div w:id="377291118">
          <w:marLeft w:val="649"/>
          <w:marRight w:val="0"/>
          <w:marTop w:val="0"/>
          <w:marBottom w:val="0"/>
          <w:divBdr>
            <w:top w:val="none" w:sz="0" w:space="0" w:color="auto"/>
            <w:left w:val="none" w:sz="0" w:space="0" w:color="auto"/>
            <w:bottom w:val="none" w:sz="0" w:space="0" w:color="auto"/>
            <w:right w:val="none" w:sz="0" w:space="0" w:color="auto"/>
          </w:divBdr>
        </w:div>
        <w:div w:id="377291119">
          <w:marLeft w:val="0"/>
          <w:marRight w:val="0"/>
          <w:marTop w:val="0"/>
          <w:marBottom w:val="0"/>
          <w:divBdr>
            <w:top w:val="none" w:sz="0" w:space="0" w:color="auto"/>
            <w:left w:val="none" w:sz="0" w:space="0" w:color="auto"/>
            <w:bottom w:val="none" w:sz="0" w:space="0" w:color="auto"/>
            <w:right w:val="none" w:sz="0" w:space="0" w:color="auto"/>
          </w:divBdr>
        </w:div>
        <w:div w:id="377291124">
          <w:marLeft w:val="0"/>
          <w:marRight w:val="0"/>
          <w:marTop w:val="0"/>
          <w:marBottom w:val="0"/>
          <w:divBdr>
            <w:top w:val="none" w:sz="0" w:space="0" w:color="auto"/>
            <w:left w:val="none" w:sz="0" w:space="0" w:color="auto"/>
            <w:bottom w:val="none" w:sz="0" w:space="0" w:color="auto"/>
            <w:right w:val="none" w:sz="0" w:space="0" w:color="auto"/>
          </w:divBdr>
        </w:div>
        <w:div w:id="377291132">
          <w:marLeft w:val="0"/>
          <w:marRight w:val="0"/>
          <w:marTop w:val="0"/>
          <w:marBottom w:val="0"/>
          <w:divBdr>
            <w:top w:val="none" w:sz="0" w:space="0" w:color="auto"/>
            <w:left w:val="none" w:sz="0" w:space="0" w:color="auto"/>
            <w:bottom w:val="none" w:sz="0" w:space="0" w:color="auto"/>
            <w:right w:val="none" w:sz="0" w:space="0" w:color="auto"/>
          </w:divBdr>
        </w:div>
        <w:div w:id="377291136">
          <w:marLeft w:val="0"/>
          <w:marRight w:val="0"/>
          <w:marTop w:val="0"/>
          <w:marBottom w:val="0"/>
          <w:divBdr>
            <w:top w:val="none" w:sz="0" w:space="0" w:color="auto"/>
            <w:left w:val="none" w:sz="0" w:space="0" w:color="auto"/>
            <w:bottom w:val="none" w:sz="0" w:space="0" w:color="auto"/>
            <w:right w:val="none" w:sz="0" w:space="0" w:color="auto"/>
          </w:divBdr>
        </w:div>
        <w:div w:id="377291137">
          <w:marLeft w:val="0"/>
          <w:marRight w:val="0"/>
          <w:marTop w:val="0"/>
          <w:marBottom w:val="0"/>
          <w:divBdr>
            <w:top w:val="none" w:sz="0" w:space="0" w:color="auto"/>
            <w:left w:val="none" w:sz="0" w:space="0" w:color="auto"/>
            <w:bottom w:val="none" w:sz="0" w:space="0" w:color="auto"/>
            <w:right w:val="none" w:sz="0" w:space="0" w:color="auto"/>
          </w:divBdr>
        </w:div>
        <w:div w:id="377291140">
          <w:marLeft w:val="0"/>
          <w:marRight w:val="0"/>
          <w:marTop w:val="0"/>
          <w:marBottom w:val="0"/>
          <w:divBdr>
            <w:top w:val="none" w:sz="0" w:space="0" w:color="auto"/>
            <w:left w:val="none" w:sz="0" w:space="0" w:color="auto"/>
            <w:bottom w:val="none" w:sz="0" w:space="0" w:color="auto"/>
            <w:right w:val="none" w:sz="0" w:space="0" w:color="auto"/>
          </w:divBdr>
        </w:div>
        <w:div w:id="377291145">
          <w:marLeft w:val="0"/>
          <w:marRight w:val="0"/>
          <w:marTop w:val="0"/>
          <w:marBottom w:val="0"/>
          <w:divBdr>
            <w:top w:val="none" w:sz="0" w:space="0" w:color="auto"/>
            <w:left w:val="none" w:sz="0" w:space="0" w:color="auto"/>
            <w:bottom w:val="none" w:sz="0" w:space="0" w:color="auto"/>
            <w:right w:val="none" w:sz="0" w:space="0" w:color="auto"/>
          </w:divBdr>
        </w:div>
        <w:div w:id="377291147">
          <w:marLeft w:val="0"/>
          <w:marRight w:val="0"/>
          <w:marTop w:val="0"/>
          <w:marBottom w:val="0"/>
          <w:divBdr>
            <w:top w:val="none" w:sz="0" w:space="0" w:color="auto"/>
            <w:left w:val="none" w:sz="0" w:space="0" w:color="auto"/>
            <w:bottom w:val="none" w:sz="0" w:space="0" w:color="auto"/>
            <w:right w:val="none" w:sz="0" w:space="0" w:color="auto"/>
          </w:divBdr>
        </w:div>
        <w:div w:id="377291162">
          <w:marLeft w:val="649"/>
          <w:marRight w:val="0"/>
          <w:marTop w:val="0"/>
          <w:marBottom w:val="0"/>
          <w:divBdr>
            <w:top w:val="none" w:sz="0" w:space="0" w:color="auto"/>
            <w:left w:val="none" w:sz="0" w:space="0" w:color="auto"/>
            <w:bottom w:val="none" w:sz="0" w:space="0" w:color="auto"/>
            <w:right w:val="none" w:sz="0" w:space="0" w:color="auto"/>
          </w:divBdr>
        </w:div>
        <w:div w:id="377291165">
          <w:marLeft w:val="0"/>
          <w:marRight w:val="0"/>
          <w:marTop w:val="0"/>
          <w:marBottom w:val="0"/>
          <w:divBdr>
            <w:top w:val="none" w:sz="0" w:space="0" w:color="auto"/>
            <w:left w:val="none" w:sz="0" w:space="0" w:color="auto"/>
            <w:bottom w:val="none" w:sz="0" w:space="0" w:color="auto"/>
            <w:right w:val="none" w:sz="0" w:space="0" w:color="auto"/>
          </w:divBdr>
        </w:div>
        <w:div w:id="377291166">
          <w:marLeft w:val="0"/>
          <w:marRight w:val="0"/>
          <w:marTop w:val="0"/>
          <w:marBottom w:val="0"/>
          <w:divBdr>
            <w:top w:val="none" w:sz="0" w:space="0" w:color="auto"/>
            <w:left w:val="none" w:sz="0" w:space="0" w:color="auto"/>
            <w:bottom w:val="none" w:sz="0" w:space="0" w:color="auto"/>
            <w:right w:val="none" w:sz="0" w:space="0" w:color="auto"/>
          </w:divBdr>
        </w:div>
        <w:div w:id="377291168">
          <w:marLeft w:val="0"/>
          <w:marRight w:val="0"/>
          <w:marTop w:val="0"/>
          <w:marBottom w:val="0"/>
          <w:divBdr>
            <w:top w:val="none" w:sz="0" w:space="0" w:color="auto"/>
            <w:left w:val="none" w:sz="0" w:space="0" w:color="auto"/>
            <w:bottom w:val="none" w:sz="0" w:space="0" w:color="auto"/>
            <w:right w:val="none" w:sz="0" w:space="0" w:color="auto"/>
          </w:divBdr>
        </w:div>
        <w:div w:id="377291169">
          <w:marLeft w:val="0"/>
          <w:marRight w:val="0"/>
          <w:marTop w:val="0"/>
          <w:marBottom w:val="0"/>
          <w:divBdr>
            <w:top w:val="none" w:sz="0" w:space="0" w:color="auto"/>
            <w:left w:val="none" w:sz="0" w:space="0" w:color="auto"/>
            <w:bottom w:val="none" w:sz="0" w:space="0" w:color="auto"/>
            <w:right w:val="none" w:sz="0" w:space="0" w:color="auto"/>
          </w:divBdr>
        </w:div>
        <w:div w:id="377291172">
          <w:marLeft w:val="0"/>
          <w:marRight w:val="0"/>
          <w:marTop w:val="0"/>
          <w:marBottom w:val="0"/>
          <w:divBdr>
            <w:top w:val="none" w:sz="0" w:space="0" w:color="auto"/>
            <w:left w:val="none" w:sz="0" w:space="0" w:color="auto"/>
            <w:bottom w:val="none" w:sz="0" w:space="0" w:color="auto"/>
            <w:right w:val="none" w:sz="0" w:space="0" w:color="auto"/>
          </w:divBdr>
        </w:div>
        <w:div w:id="377291175">
          <w:marLeft w:val="0"/>
          <w:marRight w:val="0"/>
          <w:marTop w:val="0"/>
          <w:marBottom w:val="0"/>
          <w:divBdr>
            <w:top w:val="none" w:sz="0" w:space="0" w:color="auto"/>
            <w:left w:val="none" w:sz="0" w:space="0" w:color="auto"/>
            <w:bottom w:val="none" w:sz="0" w:space="0" w:color="auto"/>
            <w:right w:val="none" w:sz="0" w:space="0" w:color="auto"/>
          </w:divBdr>
        </w:div>
        <w:div w:id="377291176">
          <w:marLeft w:val="0"/>
          <w:marRight w:val="0"/>
          <w:marTop w:val="0"/>
          <w:marBottom w:val="0"/>
          <w:divBdr>
            <w:top w:val="none" w:sz="0" w:space="0" w:color="auto"/>
            <w:left w:val="none" w:sz="0" w:space="0" w:color="auto"/>
            <w:bottom w:val="none" w:sz="0" w:space="0" w:color="auto"/>
            <w:right w:val="none" w:sz="0" w:space="0" w:color="auto"/>
          </w:divBdr>
          <w:divsChild>
            <w:div w:id="377291100">
              <w:marLeft w:val="0"/>
              <w:marRight w:val="0"/>
              <w:marTop w:val="0"/>
              <w:marBottom w:val="0"/>
              <w:divBdr>
                <w:top w:val="none" w:sz="0" w:space="0" w:color="auto"/>
                <w:left w:val="none" w:sz="0" w:space="0" w:color="auto"/>
                <w:bottom w:val="none" w:sz="0" w:space="0" w:color="auto"/>
                <w:right w:val="none" w:sz="0" w:space="0" w:color="auto"/>
              </w:divBdr>
            </w:div>
          </w:divsChild>
        </w:div>
        <w:div w:id="377291178">
          <w:marLeft w:val="0"/>
          <w:marRight w:val="0"/>
          <w:marTop w:val="0"/>
          <w:marBottom w:val="0"/>
          <w:divBdr>
            <w:top w:val="none" w:sz="0" w:space="0" w:color="auto"/>
            <w:left w:val="none" w:sz="0" w:space="0" w:color="auto"/>
            <w:bottom w:val="none" w:sz="0" w:space="0" w:color="auto"/>
            <w:right w:val="none" w:sz="0" w:space="0" w:color="auto"/>
          </w:divBdr>
        </w:div>
        <w:div w:id="377291184">
          <w:marLeft w:val="0"/>
          <w:marRight w:val="0"/>
          <w:marTop w:val="0"/>
          <w:marBottom w:val="0"/>
          <w:divBdr>
            <w:top w:val="none" w:sz="0" w:space="0" w:color="auto"/>
            <w:left w:val="none" w:sz="0" w:space="0" w:color="auto"/>
            <w:bottom w:val="none" w:sz="0" w:space="0" w:color="auto"/>
            <w:right w:val="none" w:sz="0" w:space="0" w:color="auto"/>
          </w:divBdr>
        </w:div>
        <w:div w:id="377291185">
          <w:marLeft w:val="0"/>
          <w:marRight w:val="0"/>
          <w:marTop w:val="0"/>
          <w:marBottom w:val="0"/>
          <w:divBdr>
            <w:top w:val="none" w:sz="0" w:space="0" w:color="auto"/>
            <w:left w:val="none" w:sz="0" w:space="0" w:color="auto"/>
            <w:bottom w:val="none" w:sz="0" w:space="0" w:color="auto"/>
            <w:right w:val="none" w:sz="0" w:space="0" w:color="auto"/>
          </w:divBdr>
        </w:div>
        <w:div w:id="377291190">
          <w:marLeft w:val="0"/>
          <w:marRight w:val="0"/>
          <w:marTop w:val="0"/>
          <w:marBottom w:val="0"/>
          <w:divBdr>
            <w:top w:val="none" w:sz="0" w:space="0" w:color="auto"/>
            <w:left w:val="none" w:sz="0" w:space="0" w:color="auto"/>
            <w:bottom w:val="none" w:sz="0" w:space="0" w:color="auto"/>
            <w:right w:val="none" w:sz="0" w:space="0" w:color="auto"/>
          </w:divBdr>
        </w:div>
        <w:div w:id="377291191">
          <w:marLeft w:val="0"/>
          <w:marRight w:val="0"/>
          <w:marTop w:val="0"/>
          <w:marBottom w:val="0"/>
          <w:divBdr>
            <w:top w:val="none" w:sz="0" w:space="0" w:color="auto"/>
            <w:left w:val="none" w:sz="0" w:space="0" w:color="auto"/>
            <w:bottom w:val="none" w:sz="0" w:space="0" w:color="auto"/>
            <w:right w:val="none" w:sz="0" w:space="0" w:color="auto"/>
          </w:divBdr>
        </w:div>
        <w:div w:id="377291192">
          <w:marLeft w:val="0"/>
          <w:marRight w:val="0"/>
          <w:marTop w:val="0"/>
          <w:marBottom w:val="0"/>
          <w:divBdr>
            <w:top w:val="none" w:sz="0" w:space="0" w:color="auto"/>
            <w:left w:val="none" w:sz="0" w:space="0" w:color="auto"/>
            <w:bottom w:val="none" w:sz="0" w:space="0" w:color="auto"/>
            <w:right w:val="none" w:sz="0" w:space="0" w:color="auto"/>
          </w:divBdr>
        </w:div>
        <w:div w:id="377291193">
          <w:marLeft w:val="0"/>
          <w:marRight w:val="0"/>
          <w:marTop w:val="0"/>
          <w:marBottom w:val="0"/>
          <w:divBdr>
            <w:top w:val="none" w:sz="0" w:space="0" w:color="auto"/>
            <w:left w:val="none" w:sz="0" w:space="0" w:color="auto"/>
            <w:bottom w:val="none" w:sz="0" w:space="0" w:color="auto"/>
            <w:right w:val="none" w:sz="0" w:space="0" w:color="auto"/>
          </w:divBdr>
        </w:div>
        <w:div w:id="377291194">
          <w:marLeft w:val="0"/>
          <w:marRight w:val="0"/>
          <w:marTop w:val="0"/>
          <w:marBottom w:val="0"/>
          <w:divBdr>
            <w:top w:val="none" w:sz="0" w:space="0" w:color="auto"/>
            <w:left w:val="none" w:sz="0" w:space="0" w:color="auto"/>
            <w:bottom w:val="none" w:sz="0" w:space="0" w:color="auto"/>
            <w:right w:val="none" w:sz="0" w:space="0" w:color="auto"/>
          </w:divBdr>
        </w:div>
        <w:div w:id="377291196">
          <w:marLeft w:val="0"/>
          <w:marRight w:val="0"/>
          <w:marTop w:val="0"/>
          <w:marBottom w:val="0"/>
          <w:divBdr>
            <w:top w:val="none" w:sz="0" w:space="0" w:color="auto"/>
            <w:left w:val="none" w:sz="0" w:space="0" w:color="auto"/>
            <w:bottom w:val="none" w:sz="0" w:space="0" w:color="auto"/>
            <w:right w:val="none" w:sz="0" w:space="0" w:color="auto"/>
          </w:divBdr>
        </w:div>
        <w:div w:id="377291197">
          <w:marLeft w:val="324"/>
          <w:marRight w:val="0"/>
          <w:marTop w:val="0"/>
          <w:marBottom w:val="0"/>
          <w:divBdr>
            <w:top w:val="none" w:sz="0" w:space="0" w:color="auto"/>
            <w:left w:val="none" w:sz="0" w:space="0" w:color="auto"/>
            <w:bottom w:val="none" w:sz="0" w:space="0" w:color="auto"/>
            <w:right w:val="none" w:sz="0" w:space="0" w:color="auto"/>
          </w:divBdr>
        </w:div>
        <w:div w:id="377291198">
          <w:marLeft w:val="649"/>
          <w:marRight w:val="0"/>
          <w:marTop w:val="0"/>
          <w:marBottom w:val="0"/>
          <w:divBdr>
            <w:top w:val="none" w:sz="0" w:space="0" w:color="auto"/>
            <w:left w:val="none" w:sz="0" w:space="0" w:color="auto"/>
            <w:bottom w:val="none" w:sz="0" w:space="0" w:color="auto"/>
            <w:right w:val="none" w:sz="0" w:space="0" w:color="auto"/>
          </w:divBdr>
        </w:div>
        <w:div w:id="377291204">
          <w:marLeft w:val="0"/>
          <w:marRight w:val="0"/>
          <w:marTop w:val="0"/>
          <w:marBottom w:val="0"/>
          <w:divBdr>
            <w:top w:val="none" w:sz="0" w:space="0" w:color="auto"/>
            <w:left w:val="none" w:sz="0" w:space="0" w:color="auto"/>
            <w:bottom w:val="none" w:sz="0" w:space="0" w:color="auto"/>
            <w:right w:val="none" w:sz="0" w:space="0" w:color="auto"/>
          </w:divBdr>
          <w:divsChild>
            <w:div w:id="377291226">
              <w:marLeft w:val="0"/>
              <w:marRight w:val="0"/>
              <w:marTop w:val="0"/>
              <w:marBottom w:val="0"/>
              <w:divBdr>
                <w:top w:val="none" w:sz="0" w:space="0" w:color="auto"/>
                <w:left w:val="none" w:sz="0" w:space="0" w:color="auto"/>
                <w:bottom w:val="none" w:sz="0" w:space="0" w:color="auto"/>
                <w:right w:val="none" w:sz="0" w:space="0" w:color="auto"/>
              </w:divBdr>
            </w:div>
          </w:divsChild>
        </w:div>
        <w:div w:id="377291206">
          <w:marLeft w:val="0"/>
          <w:marRight w:val="0"/>
          <w:marTop w:val="0"/>
          <w:marBottom w:val="0"/>
          <w:divBdr>
            <w:top w:val="none" w:sz="0" w:space="0" w:color="auto"/>
            <w:left w:val="none" w:sz="0" w:space="0" w:color="auto"/>
            <w:bottom w:val="none" w:sz="0" w:space="0" w:color="auto"/>
            <w:right w:val="none" w:sz="0" w:space="0" w:color="auto"/>
          </w:divBdr>
          <w:divsChild>
            <w:div w:id="377291257">
              <w:marLeft w:val="0"/>
              <w:marRight w:val="0"/>
              <w:marTop w:val="0"/>
              <w:marBottom w:val="0"/>
              <w:divBdr>
                <w:top w:val="none" w:sz="0" w:space="0" w:color="auto"/>
                <w:left w:val="none" w:sz="0" w:space="0" w:color="auto"/>
                <w:bottom w:val="none" w:sz="0" w:space="0" w:color="auto"/>
                <w:right w:val="none" w:sz="0" w:space="0" w:color="auto"/>
              </w:divBdr>
            </w:div>
          </w:divsChild>
        </w:div>
        <w:div w:id="377291207">
          <w:marLeft w:val="0"/>
          <w:marRight w:val="0"/>
          <w:marTop w:val="0"/>
          <w:marBottom w:val="0"/>
          <w:divBdr>
            <w:top w:val="none" w:sz="0" w:space="0" w:color="auto"/>
            <w:left w:val="none" w:sz="0" w:space="0" w:color="auto"/>
            <w:bottom w:val="none" w:sz="0" w:space="0" w:color="auto"/>
            <w:right w:val="none" w:sz="0" w:space="0" w:color="auto"/>
          </w:divBdr>
        </w:div>
        <w:div w:id="377291209">
          <w:marLeft w:val="0"/>
          <w:marRight w:val="0"/>
          <w:marTop w:val="0"/>
          <w:marBottom w:val="0"/>
          <w:divBdr>
            <w:top w:val="none" w:sz="0" w:space="0" w:color="auto"/>
            <w:left w:val="none" w:sz="0" w:space="0" w:color="auto"/>
            <w:bottom w:val="none" w:sz="0" w:space="0" w:color="auto"/>
            <w:right w:val="none" w:sz="0" w:space="0" w:color="auto"/>
          </w:divBdr>
        </w:div>
        <w:div w:id="377291211">
          <w:marLeft w:val="0"/>
          <w:marRight w:val="0"/>
          <w:marTop w:val="0"/>
          <w:marBottom w:val="0"/>
          <w:divBdr>
            <w:top w:val="none" w:sz="0" w:space="0" w:color="auto"/>
            <w:left w:val="none" w:sz="0" w:space="0" w:color="auto"/>
            <w:bottom w:val="none" w:sz="0" w:space="0" w:color="auto"/>
            <w:right w:val="none" w:sz="0" w:space="0" w:color="auto"/>
          </w:divBdr>
          <w:divsChild>
            <w:div w:id="377291235">
              <w:marLeft w:val="0"/>
              <w:marRight w:val="0"/>
              <w:marTop w:val="0"/>
              <w:marBottom w:val="0"/>
              <w:divBdr>
                <w:top w:val="none" w:sz="0" w:space="0" w:color="auto"/>
                <w:left w:val="none" w:sz="0" w:space="0" w:color="auto"/>
                <w:bottom w:val="none" w:sz="0" w:space="0" w:color="auto"/>
                <w:right w:val="none" w:sz="0" w:space="0" w:color="auto"/>
              </w:divBdr>
            </w:div>
          </w:divsChild>
        </w:div>
        <w:div w:id="377291212">
          <w:marLeft w:val="0"/>
          <w:marRight w:val="0"/>
          <w:marTop w:val="0"/>
          <w:marBottom w:val="0"/>
          <w:divBdr>
            <w:top w:val="none" w:sz="0" w:space="0" w:color="auto"/>
            <w:left w:val="none" w:sz="0" w:space="0" w:color="auto"/>
            <w:bottom w:val="none" w:sz="0" w:space="0" w:color="auto"/>
            <w:right w:val="none" w:sz="0" w:space="0" w:color="auto"/>
          </w:divBdr>
        </w:div>
        <w:div w:id="377291224">
          <w:marLeft w:val="0"/>
          <w:marRight w:val="0"/>
          <w:marTop w:val="0"/>
          <w:marBottom w:val="0"/>
          <w:divBdr>
            <w:top w:val="none" w:sz="0" w:space="0" w:color="auto"/>
            <w:left w:val="none" w:sz="0" w:space="0" w:color="auto"/>
            <w:bottom w:val="none" w:sz="0" w:space="0" w:color="auto"/>
            <w:right w:val="none" w:sz="0" w:space="0" w:color="auto"/>
          </w:divBdr>
        </w:div>
        <w:div w:id="377291227">
          <w:marLeft w:val="649"/>
          <w:marRight w:val="0"/>
          <w:marTop w:val="0"/>
          <w:marBottom w:val="0"/>
          <w:divBdr>
            <w:top w:val="none" w:sz="0" w:space="0" w:color="auto"/>
            <w:left w:val="none" w:sz="0" w:space="0" w:color="auto"/>
            <w:bottom w:val="none" w:sz="0" w:space="0" w:color="auto"/>
            <w:right w:val="none" w:sz="0" w:space="0" w:color="auto"/>
          </w:divBdr>
        </w:div>
        <w:div w:id="377291229">
          <w:marLeft w:val="0"/>
          <w:marRight w:val="0"/>
          <w:marTop w:val="0"/>
          <w:marBottom w:val="0"/>
          <w:divBdr>
            <w:top w:val="none" w:sz="0" w:space="0" w:color="auto"/>
            <w:left w:val="none" w:sz="0" w:space="0" w:color="auto"/>
            <w:bottom w:val="none" w:sz="0" w:space="0" w:color="auto"/>
            <w:right w:val="none" w:sz="0" w:space="0" w:color="auto"/>
          </w:divBdr>
        </w:div>
        <w:div w:id="377291230">
          <w:marLeft w:val="0"/>
          <w:marRight w:val="0"/>
          <w:marTop w:val="0"/>
          <w:marBottom w:val="0"/>
          <w:divBdr>
            <w:top w:val="none" w:sz="0" w:space="0" w:color="auto"/>
            <w:left w:val="none" w:sz="0" w:space="0" w:color="auto"/>
            <w:bottom w:val="none" w:sz="0" w:space="0" w:color="auto"/>
            <w:right w:val="none" w:sz="0" w:space="0" w:color="auto"/>
          </w:divBdr>
        </w:div>
        <w:div w:id="377291232">
          <w:marLeft w:val="0"/>
          <w:marRight w:val="0"/>
          <w:marTop w:val="0"/>
          <w:marBottom w:val="0"/>
          <w:divBdr>
            <w:top w:val="none" w:sz="0" w:space="0" w:color="auto"/>
            <w:left w:val="none" w:sz="0" w:space="0" w:color="auto"/>
            <w:bottom w:val="none" w:sz="0" w:space="0" w:color="auto"/>
            <w:right w:val="none" w:sz="0" w:space="0" w:color="auto"/>
          </w:divBdr>
        </w:div>
        <w:div w:id="377291233">
          <w:marLeft w:val="0"/>
          <w:marRight w:val="0"/>
          <w:marTop w:val="0"/>
          <w:marBottom w:val="0"/>
          <w:divBdr>
            <w:top w:val="none" w:sz="0" w:space="0" w:color="auto"/>
            <w:left w:val="none" w:sz="0" w:space="0" w:color="auto"/>
            <w:bottom w:val="none" w:sz="0" w:space="0" w:color="auto"/>
            <w:right w:val="none" w:sz="0" w:space="0" w:color="auto"/>
          </w:divBdr>
        </w:div>
        <w:div w:id="377291238">
          <w:marLeft w:val="0"/>
          <w:marRight w:val="0"/>
          <w:marTop w:val="0"/>
          <w:marBottom w:val="0"/>
          <w:divBdr>
            <w:top w:val="none" w:sz="0" w:space="0" w:color="auto"/>
            <w:left w:val="none" w:sz="0" w:space="0" w:color="auto"/>
            <w:bottom w:val="none" w:sz="0" w:space="0" w:color="auto"/>
            <w:right w:val="none" w:sz="0" w:space="0" w:color="auto"/>
          </w:divBdr>
          <w:divsChild>
            <w:div w:id="377291167">
              <w:marLeft w:val="0"/>
              <w:marRight w:val="0"/>
              <w:marTop w:val="0"/>
              <w:marBottom w:val="0"/>
              <w:divBdr>
                <w:top w:val="none" w:sz="0" w:space="0" w:color="auto"/>
                <w:left w:val="none" w:sz="0" w:space="0" w:color="auto"/>
                <w:bottom w:val="none" w:sz="0" w:space="0" w:color="auto"/>
                <w:right w:val="none" w:sz="0" w:space="0" w:color="auto"/>
              </w:divBdr>
            </w:div>
          </w:divsChild>
        </w:div>
        <w:div w:id="377291239">
          <w:marLeft w:val="0"/>
          <w:marRight w:val="0"/>
          <w:marTop w:val="0"/>
          <w:marBottom w:val="0"/>
          <w:divBdr>
            <w:top w:val="none" w:sz="0" w:space="0" w:color="auto"/>
            <w:left w:val="none" w:sz="0" w:space="0" w:color="auto"/>
            <w:bottom w:val="none" w:sz="0" w:space="0" w:color="auto"/>
            <w:right w:val="none" w:sz="0" w:space="0" w:color="auto"/>
          </w:divBdr>
        </w:div>
        <w:div w:id="377291246">
          <w:marLeft w:val="0"/>
          <w:marRight w:val="0"/>
          <w:marTop w:val="0"/>
          <w:marBottom w:val="0"/>
          <w:divBdr>
            <w:top w:val="none" w:sz="0" w:space="0" w:color="auto"/>
            <w:left w:val="none" w:sz="0" w:space="0" w:color="auto"/>
            <w:bottom w:val="none" w:sz="0" w:space="0" w:color="auto"/>
            <w:right w:val="none" w:sz="0" w:space="0" w:color="auto"/>
          </w:divBdr>
        </w:div>
        <w:div w:id="377291247">
          <w:marLeft w:val="0"/>
          <w:marRight w:val="0"/>
          <w:marTop w:val="0"/>
          <w:marBottom w:val="0"/>
          <w:divBdr>
            <w:top w:val="none" w:sz="0" w:space="0" w:color="auto"/>
            <w:left w:val="none" w:sz="0" w:space="0" w:color="auto"/>
            <w:bottom w:val="none" w:sz="0" w:space="0" w:color="auto"/>
            <w:right w:val="none" w:sz="0" w:space="0" w:color="auto"/>
          </w:divBdr>
        </w:div>
        <w:div w:id="377291249">
          <w:marLeft w:val="0"/>
          <w:marRight w:val="0"/>
          <w:marTop w:val="0"/>
          <w:marBottom w:val="0"/>
          <w:divBdr>
            <w:top w:val="none" w:sz="0" w:space="0" w:color="auto"/>
            <w:left w:val="none" w:sz="0" w:space="0" w:color="auto"/>
            <w:bottom w:val="none" w:sz="0" w:space="0" w:color="auto"/>
            <w:right w:val="none" w:sz="0" w:space="0" w:color="auto"/>
          </w:divBdr>
        </w:div>
        <w:div w:id="377291256">
          <w:marLeft w:val="0"/>
          <w:marRight w:val="0"/>
          <w:marTop w:val="0"/>
          <w:marBottom w:val="0"/>
          <w:divBdr>
            <w:top w:val="none" w:sz="0" w:space="0" w:color="auto"/>
            <w:left w:val="none" w:sz="0" w:space="0" w:color="auto"/>
            <w:bottom w:val="none" w:sz="0" w:space="0" w:color="auto"/>
            <w:right w:val="none" w:sz="0" w:space="0" w:color="auto"/>
          </w:divBdr>
        </w:div>
      </w:divsChild>
    </w:div>
    <w:div w:id="377291202">
      <w:marLeft w:val="0"/>
      <w:marRight w:val="0"/>
      <w:marTop w:val="0"/>
      <w:marBottom w:val="0"/>
      <w:divBdr>
        <w:top w:val="none" w:sz="0" w:space="0" w:color="auto"/>
        <w:left w:val="none" w:sz="0" w:space="0" w:color="auto"/>
        <w:bottom w:val="none" w:sz="0" w:space="0" w:color="auto"/>
        <w:right w:val="none" w:sz="0" w:space="0" w:color="auto"/>
      </w:divBdr>
      <w:divsChild>
        <w:div w:id="377291049">
          <w:marLeft w:val="0"/>
          <w:marRight w:val="0"/>
          <w:marTop w:val="0"/>
          <w:marBottom w:val="0"/>
          <w:divBdr>
            <w:top w:val="none" w:sz="0" w:space="0" w:color="auto"/>
            <w:left w:val="none" w:sz="0" w:space="0" w:color="auto"/>
            <w:bottom w:val="none" w:sz="0" w:space="0" w:color="auto"/>
            <w:right w:val="none" w:sz="0" w:space="0" w:color="auto"/>
          </w:divBdr>
        </w:div>
        <w:div w:id="377291050">
          <w:marLeft w:val="649"/>
          <w:marRight w:val="0"/>
          <w:marTop w:val="0"/>
          <w:marBottom w:val="0"/>
          <w:divBdr>
            <w:top w:val="none" w:sz="0" w:space="0" w:color="auto"/>
            <w:left w:val="none" w:sz="0" w:space="0" w:color="auto"/>
            <w:bottom w:val="none" w:sz="0" w:space="0" w:color="auto"/>
            <w:right w:val="none" w:sz="0" w:space="0" w:color="auto"/>
          </w:divBdr>
        </w:div>
        <w:div w:id="377291052">
          <w:marLeft w:val="0"/>
          <w:marRight w:val="0"/>
          <w:marTop w:val="0"/>
          <w:marBottom w:val="0"/>
          <w:divBdr>
            <w:top w:val="none" w:sz="0" w:space="0" w:color="auto"/>
            <w:left w:val="none" w:sz="0" w:space="0" w:color="auto"/>
            <w:bottom w:val="none" w:sz="0" w:space="0" w:color="auto"/>
            <w:right w:val="none" w:sz="0" w:space="0" w:color="auto"/>
          </w:divBdr>
        </w:div>
        <w:div w:id="377291061">
          <w:marLeft w:val="0"/>
          <w:marRight w:val="0"/>
          <w:marTop w:val="0"/>
          <w:marBottom w:val="0"/>
          <w:divBdr>
            <w:top w:val="none" w:sz="0" w:space="0" w:color="auto"/>
            <w:left w:val="none" w:sz="0" w:space="0" w:color="auto"/>
            <w:bottom w:val="none" w:sz="0" w:space="0" w:color="auto"/>
            <w:right w:val="none" w:sz="0" w:space="0" w:color="auto"/>
          </w:divBdr>
        </w:div>
        <w:div w:id="377291062">
          <w:marLeft w:val="0"/>
          <w:marRight w:val="0"/>
          <w:marTop w:val="0"/>
          <w:marBottom w:val="0"/>
          <w:divBdr>
            <w:top w:val="none" w:sz="0" w:space="0" w:color="auto"/>
            <w:left w:val="none" w:sz="0" w:space="0" w:color="auto"/>
            <w:bottom w:val="none" w:sz="0" w:space="0" w:color="auto"/>
            <w:right w:val="none" w:sz="0" w:space="0" w:color="auto"/>
          </w:divBdr>
        </w:div>
        <w:div w:id="377291064">
          <w:marLeft w:val="0"/>
          <w:marRight w:val="0"/>
          <w:marTop w:val="0"/>
          <w:marBottom w:val="0"/>
          <w:divBdr>
            <w:top w:val="none" w:sz="0" w:space="0" w:color="auto"/>
            <w:left w:val="none" w:sz="0" w:space="0" w:color="auto"/>
            <w:bottom w:val="none" w:sz="0" w:space="0" w:color="auto"/>
            <w:right w:val="none" w:sz="0" w:space="0" w:color="auto"/>
          </w:divBdr>
        </w:div>
        <w:div w:id="377291066">
          <w:marLeft w:val="649"/>
          <w:marRight w:val="0"/>
          <w:marTop w:val="0"/>
          <w:marBottom w:val="0"/>
          <w:divBdr>
            <w:top w:val="none" w:sz="0" w:space="0" w:color="auto"/>
            <w:left w:val="none" w:sz="0" w:space="0" w:color="auto"/>
            <w:bottom w:val="none" w:sz="0" w:space="0" w:color="auto"/>
            <w:right w:val="none" w:sz="0" w:space="0" w:color="auto"/>
          </w:divBdr>
        </w:div>
        <w:div w:id="377291067">
          <w:marLeft w:val="0"/>
          <w:marRight w:val="0"/>
          <w:marTop w:val="0"/>
          <w:marBottom w:val="0"/>
          <w:divBdr>
            <w:top w:val="none" w:sz="0" w:space="0" w:color="auto"/>
            <w:left w:val="none" w:sz="0" w:space="0" w:color="auto"/>
            <w:bottom w:val="none" w:sz="0" w:space="0" w:color="auto"/>
            <w:right w:val="none" w:sz="0" w:space="0" w:color="auto"/>
          </w:divBdr>
        </w:div>
        <w:div w:id="377291068">
          <w:marLeft w:val="0"/>
          <w:marRight w:val="0"/>
          <w:marTop w:val="0"/>
          <w:marBottom w:val="0"/>
          <w:divBdr>
            <w:top w:val="none" w:sz="0" w:space="0" w:color="auto"/>
            <w:left w:val="none" w:sz="0" w:space="0" w:color="auto"/>
            <w:bottom w:val="none" w:sz="0" w:space="0" w:color="auto"/>
            <w:right w:val="none" w:sz="0" w:space="0" w:color="auto"/>
          </w:divBdr>
        </w:div>
        <w:div w:id="377291071">
          <w:marLeft w:val="0"/>
          <w:marRight w:val="0"/>
          <w:marTop w:val="0"/>
          <w:marBottom w:val="0"/>
          <w:divBdr>
            <w:top w:val="none" w:sz="0" w:space="0" w:color="auto"/>
            <w:left w:val="none" w:sz="0" w:space="0" w:color="auto"/>
            <w:bottom w:val="none" w:sz="0" w:space="0" w:color="auto"/>
            <w:right w:val="none" w:sz="0" w:space="0" w:color="auto"/>
          </w:divBdr>
        </w:div>
        <w:div w:id="377291086">
          <w:marLeft w:val="0"/>
          <w:marRight w:val="0"/>
          <w:marTop w:val="0"/>
          <w:marBottom w:val="0"/>
          <w:divBdr>
            <w:top w:val="none" w:sz="0" w:space="0" w:color="auto"/>
            <w:left w:val="none" w:sz="0" w:space="0" w:color="auto"/>
            <w:bottom w:val="none" w:sz="0" w:space="0" w:color="auto"/>
            <w:right w:val="none" w:sz="0" w:space="0" w:color="auto"/>
          </w:divBdr>
        </w:div>
        <w:div w:id="377291091">
          <w:marLeft w:val="0"/>
          <w:marRight w:val="0"/>
          <w:marTop w:val="0"/>
          <w:marBottom w:val="0"/>
          <w:divBdr>
            <w:top w:val="none" w:sz="0" w:space="0" w:color="auto"/>
            <w:left w:val="none" w:sz="0" w:space="0" w:color="auto"/>
            <w:bottom w:val="none" w:sz="0" w:space="0" w:color="auto"/>
            <w:right w:val="none" w:sz="0" w:space="0" w:color="auto"/>
          </w:divBdr>
          <w:divsChild>
            <w:div w:id="377291074">
              <w:marLeft w:val="0"/>
              <w:marRight w:val="0"/>
              <w:marTop w:val="0"/>
              <w:marBottom w:val="0"/>
              <w:divBdr>
                <w:top w:val="none" w:sz="0" w:space="0" w:color="auto"/>
                <w:left w:val="none" w:sz="0" w:space="0" w:color="auto"/>
                <w:bottom w:val="none" w:sz="0" w:space="0" w:color="auto"/>
                <w:right w:val="none" w:sz="0" w:space="0" w:color="auto"/>
              </w:divBdr>
            </w:div>
          </w:divsChild>
        </w:div>
        <w:div w:id="377291103">
          <w:marLeft w:val="649"/>
          <w:marRight w:val="0"/>
          <w:marTop w:val="0"/>
          <w:marBottom w:val="0"/>
          <w:divBdr>
            <w:top w:val="none" w:sz="0" w:space="0" w:color="auto"/>
            <w:left w:val="none" w:sz="0" w:space="0" w:color="auto"/>
            <w:bottom w:val="none" w:sz="0" w:space="0" w:color="auto"/>
            <w:right w:val="none" w:sz="0" w:space="0" w:color="auto"/>
          </w:divBdr>
        </w:div>
        <w:div w:id="377291104">
          <w:marLeft w:val="0"/>
          <w:marRight w:val="0"/>
          <w:marTop w:val="0"/>
          <w:marBottom w:val="0"/>
          <w:divBdr>
            <w:top w:val="none" w:sz="0" w:space="0" w:color="auto"/>
            <w:left w:val="none" w:sz="0" w:space="0" w:color="auto"/>
            <w:bottom w:val="none" w:sz="0" w:space="0" w:color="auto"/>
            <w:right w:val="none" w:sz="0" w:space="0" w:color="auto"/>
          </w:divBdr>
        </w:div>
        <w:div w:id="377291111">
          <w:marLeft w:val="649"/>
          <w:marRight w:val="0"/>
          <w:marTop w:val="0"/>
          <w:marBottom w:val="0"/>
          <w:divBdr>
            <w:top w:val="none" w:sz="0" w:space="0" w:color="auto"/>
            <w:left w:val="none" w:sz="0" w:space="0" w:color="auto"/>
            <w:bottom w:val="none" w:sz="0" w:space="0" w:color="auto"/>
            <w:right w:val="none" w:sz="0" w:space="0" w:color="auto"/>
          </w:divBdr>
        </w:div>
        <w:div w:id="377291112">
          <w:marLeft w:val="649"/>
          <w:marRight w:val="0"/>
          <w:marTop w:val="0"/>
          <w:marBottom w:val="0"/>
          <w:divBdr>
            <w:top w:val="none" w:sz="0" w:space="0" w:color="auto"/>
            <w:left w:val="none" w:sz="0" w:space="0" w:color="auto"/>
            <w:bottom w:val="none" w:sz="0" w:space="0" w:color="auto"/>
            <w:right w:val="none" w:sz="0" w:space="0" w:color="auto"/>
          </w:divBdr>
        </w:div>
        <w:div w:id="377291115">
          <w:marLeft w:val="0"/>
          <w:marRight w:val="0"/>
          <w:marTop w:val="0"/>
          <w:marBottom w:val="0"/>
          <w:divBdr>
            <w:top w:val="none" w:sz="0" w:space="0" w:color="auto"/>
            <w:left w:val="none" w:sz="0" w:space="0" w:color="auto"/>
            <w:bottom w:val="none" w:sz="0" w:space="0" w:color="auto"/>
            <w:right w:val="none" w:sz="0" w:space="0" w:color="auto"/>
          </w:divBdr>
          <w:divsChild>
            <w:div w:id="377291203">
              <w:marLeft w:val="0"/>
              <w:marRight w:val="0"/>
              <w:marTop w:val="0"/>
              <w:marBottom w:val="0"/>
              <w:divBdr>
                <w:top w:val="none" w:sz="0" w:space="0" w:color="auto"/>
                <w:left w:val="none" w:sz="0" w:space="0" w:color="auto"/>
                <w:bottom w:val="none" w:sz="0" w:space="0" w:color="auto"/>
                <w:right w:val="none" w:sz="0" w:space="0" w:color="auto"/>
              </w:divBdr>
            </w:div>
          </w:divsChild>
        </w:div>
        <w:div w:id="377291121">
          <w:marLeft w:val="0"/>
          <w:marRight w:val="0"/>
          <w:marTop w:val="0"/>
          <w:marBottom w:val="0"/>
          <w:divBdr>
            <w:top w:val="none" w:sz="0" w:space="0" w:color="auto"/>
            <w:left w:val="none" w:sz="0" w:space="0" w:color="auto"/>
            <w:bottom w:val="none" w:sz="0" w:space="0" w:color="auto"/>
            <w:right w:val="none" w:sz="0" w:space="0" w:color="auto"/>
          </w:divBdr>
        </w:div>
        <w:div w:id="377291123">
          <w:marLeft w:val="0"/>
          <w:marRight w:val="0"/>
          <w:marTop w:val="0"/>
          <w:marBottom w:val="0"/>
          <w:divBdr>
            <w:top w:val="none" w:sz="0" w:space="0" w:color="auto"/>
            <w:left w:val="none" w:sz="0" w:space="0" w:color="auto"/>
            <w:bottom w:val="none" w:sz="0" w:space="0" w:color="auto"/>
            <w:right w:val="none" w:sz="0" w:space="0" w:color="auto"/>
          </w:divBdr>
        </w:div>
        <w:div w:id="377291127">
          <w:marLeft w:val="0"/>
          <w:marRight w:val="0"/>
          <w:marTop w:val="0"/>
          <w:marBottom w:val="0"/>
          <w:divBdr>
            <w:top w:val="none" w:sz="0" w:space="0" w:color="auto"/>
            <w:left w:val="none" w:sz="0" w:space="0" w:color="auto"/>
            <w:bottom w:val="none" w:sz="0" w:space="0" w:color="auto"/>
            <w:right w:val="none" w:sz="0" w:space="0" w:color="auto"/>
          </w:divBdr>
        </w:div>
        <w:div w:id="377291128">
          <w:marLeft w:val="0"/>
          <w:marRight w:val="0"/>
          <w:marTop w:val="0"/>
          <w:marBottom w:val="0"/>
          <w:divBdr>
            <w:top w:val="none" w:sz="0" w:space="0" w:color="auto"/>
            <w:left w:val="none" w:sz="0" w:space="0" w:color="auto"/>
            <w:bottom w:val="none" w:sz="0" w:space="0" w:color="auto"/>
            <w:right w:val="none" w:sz="0" w:space="0" w:color="auto"/>
          </w:divBdr>
        </w:div>
        <w:div w:id="377291133">
          <w:marLeft w:val="0"/>
          <w:marRight w:val="0"/>
          <w:marTop w:val="0"/>
          <w:marBottom w:val="0"/>
          <w:divBdr>
            <w:top w:val="none" w:sz="0" w:space="0" w:color="auto"/>
            <w:left w:val="none" w:sz="0" w:space="0" w:color="auto"/>
            <w:bottom w:val="none" w:sz="0" w:space="0" w:color="auto"/>
            <w:right w:val="none" w:sz="0" w:space="0" w:color="auto"/>
          </w:divBdr>
        </w:div>
        <w:div w:id="377291134">
          <w:marLeft w:val="0"/>
          <w:marRight w:val="0"/>
          <w:marTop w:val="0"/>
          <w:marBottom w:val="0"/>
          <w:divBdr>
            <w:top w:val="none" w:sz="0" w:space="0" w:color="auto"/>
            <w:left w:val="none" w:sz="0" w:space="0" w:color="auto"/>
            <w:bottom w:val="none" w:sz="0" w:space="0" w:color="auto"/>
            <w:right w:val="none" w:sz="0" w:space="0" w:color="auto"/>
          </w:divBdr>
          <w:divsChild>
            <w:div w:id="377291101">
              <w:marLeft w:val="0"/>
              <w:marRight w:val="0"/>
              <w:marTop w:val="0"/>
              <w:marBottom w:val="0"/>
              <w:divBdr>
                <w:top w:val="none" w:sz="0" w:space="0" w:color="auto"/>
                <w:left w:val="none" w:sz="0" w:space="0" w:color="auto"/>
                <w:bottom w:val="none" w:sz="0" w:space="0" w:color="auto"/>
                <w:right w:val="none" w:sz="0" w:space="0" w:color="auto"/>
              </w:divBdr>
            </w:div>
          </w:divsChild>
        </w:div>
        <w:div w:id="377291135">
          <w:marLeft w:val="324"/>
          <w:marRight w:val="0"/>
          <w:marTop w:val="0"/>
          <w:marBottom w:val="0"/>
          <w:divBdr>
            <w:top w:val="none" w:sz="0" w:space="0" w:color="auto"/>
            <w:left w:val="none" w:sz="0" w:space="0" w:color="auto"/>
            <w:bottom w:val="none" w:sz="0" w:space="0" w:color="auto"/>
            <w:right w:val="none" w:sz="0" w:space="0" w:color="auto"/>
          </w:divBdr>
        </w:div>
        <w:div w:id="377291138">
          <w:marLeft w:val="0"/>
          <w:marRight w:val="0"/>
          <w:marTop w:val="0"/>
          <w:marBottom w:val="0"/>
          <w:divBdr>
            <w:top w:val="none" w:sz="0" w:space="0" w:color="auto"/>
            <w:left w:val="none" w:sz="0" w:space="0" w:color="auto"/>
            <w:bottom w:val="none" w:sz="0" w:space="0" w:color="auto"/>
            <w:right w:val="none" w:sz="0" w:space="0" w:color="auto"/>
          </w:divBdr>
          <w:divsChild>
            <w:div w:id="377291087">
              <w:marLeft w:val="0"/>
              <w:marRight w:val="0"/>
              <w:marTop w:val="0"/>
              <w:marBottom w:val="0"/>
              <w:divBdr>
                <w:top w:val="none" w:sz="0" w:space="0" w:color="auto"/>
                <w:left w:val="none" w:sz="0" w:space="0" w:color="auto"/>
                <w:bottom w:val="none" w:sz="0" w:space="0" w:color="auto"/>
                <w:right w:val="none" w:sz="0" w:space="0" w:color="auto"/>
              </w:divBdr>
            </w:div>
          </w:divsChild>
        </w:div>
        <w:div w:id="377291139">
          <w:marLeft w:val="0"/>
          <w:marRight w:val="0"/>
          <w:marTop w:val="0"/>
          <w:marBottom w:val="0"/>
          <w:divBdr>
            <w:top w:val="none" w:sz="0" w:space="0" w:color="auto"/>
            <w:left w:val="none" w:sz="0" w:space="0" w:color="auto"/>
            <w:bottom w:val="none" w:sz="0" w:space="0" w:color="auto"/>
            <w:right w:val="none" w:sz="0" w:space="0" w:color="auto"/>
          </w:divBdr>
          <w:divsChild>
            <w:div w:id="377291213">
              <w:marLeft w:val="0"/>
              <w:marRight w:val="0"/>
              <w:marTop w:val="0"/>
              <w:marBottom w:val="0"/>
              <w:divBdr>
                <w:top w:val="none" w:sz="0" w:space="0" w:color="auto"/>
                <w:left w:val="none" w:sz="0" w:space="0" w:color="auto"/>
                <w:bottom w:val="none" w:sz="0" w:space="0" w:color="auto"/>
                <w:right w:val="none" w:sz="0" w:space="0" w:color="auto"/>
              </w:divBdr>
            </w:div>
          </w:divsChild>
        </w:div>
        <w:div w:id="377291141">
          <w:marLeft w:val="0"/>
          <w:marRight w:val="0"/>
          <w:marTop w:val="0"/>
          <w:marBottom w:val="0"/>
          <w:divBdr>
            <w:top w:val="none" w:sz="0" w:space="0" w:color="auto"/>
            <w:left w:val="none" w:sz="0" w:space="0" w:color="auto"/>
            <w:bottom w:val="none" w:sz="0" w:space="0" w:color="auto"/>
            <w:right w:val="none" w:sz="0" w:space="0" w:color="auto"/>
          </w:divBdr>
        </w:div>
        <w:div w:id="377291142">
          <w:marLeft w:val="0"/>
          <w:marRight w:val="0"/>
          <w:marTop w:val="0"/>
          <w:marBottom w:val="0"/>
          <w:divBdr>
            <w:top w:val="none" w:sz="0" w:space="0" w:color="auto"/>
            <w:left w:val="none" w:sz="0" w:space="0" w:color="auto"/>
            <w:bottom w:val="none" w:sz="0" w:space="0" w:color="auto"/>
            <w:right w:val="none" w:sz="0" w:space="0" w:color="auto"/>
          </w:divBdr>
        </w:div>
        <w:div w:id="377291144">
          <w:marLeft w:val="0"/>
          <w:marRight w:val="0"/>
          <w:marTop w:val="0"/>
          <w:marBottom w:val="0"/>
          <w:divBdr>
            <w:top w:val="none" w:sz="0" w:space="0" w:color="auto"/>
            <w:left w:val="none" w:sz="0" w:space="0" w:color="auto"/>
            <w:bottom w:val="none" w:sz="0" w:space="0" w:color="auto"/>
            <w:right w:val="none" w:sz="0" w:space="0" w:color="auto"/>
          </w:divBdr>
        </w:div>
        <w:div w:id="377291149">
          <w:marLeft w:val="0"/>
          <w:marRight w:val="0"/>
          <w:marTop w:val="0"/>
          <w:marBottom w:val="0"/>
          <w:divBdr>
            <w:top w:val="none" w:sz="0" w:space="0" w:color="auto"/>
            <w:left w:val="none" w:sz="0" w:space="0" w:color="auto"/>
            <w:bottom w:val="none" w:sz="0" w:space="0" w:color="auto"/>
            <w:right w:val="none" w:sz="0" w:space="0" w:color="auto"/>
          </w:divBdr>
        </w:div>
        <w:div w:id="377291151">
          <w:marLeft w:val="0"/>
          <w:marRight w:val="0"/>
          <w:marTop w:val="0"/>
          <w:marBottom w:val="0"/>
          <w:divBdr>
            <w:top w:val="none" w:sz="0" w:space="0" w:color="auto"/>
            <w:left w:val="none" w:sz="0" w:space="0" w:color="auto"/>
            <w:bottom w:val="none" w:sz="0" w:space="0" w:color="auto"/>
            <w:right w:val="none" w:sz="0" w:space="0" w:color="auto"/>
          </w:divBdr>
        </w:div>
        <w:div w:id="377291153">
          <w:marLeft w:val="0"/>
          <w:marRight w:val="0"/>
          <w:marTop w:val="0"/>
          <w:marBottom w:val="0"/>
          <w:divBdr>
            <w:top w:val="none" w:sz="0" w:space="0" w:color="auto"/>
            <w:left w:val="none" w:sz="0" w:space="0" w:color="auto"/>
            <w:bottom w:val="none" w:sz="0" w:space="0" w:color="auto"/>
            <w:right w:val="none" w:sz="0" w:space="0" w:color="auto"/>
          </w:divBdr>
        </w:div>
        <w:div w:id="377291163">
          <w:marLeft w:val="0"/>
          <w:marRight w:val="0"/>
          <w:marTop w:val="0"/>
          <w:marBottom w:val="0"/>
          <w:divBdr>
            <w:top w:val="none" w:sz="0" w:space="0" w:color="auto"/>
            <w:left w:val="none" w:sz="0" w:space="0" w:color="auto"/>
            <w:bottom w:val="none" w:sz="0" w:space="0" w:color="auto"/>
            <w:right w:val="none" w:sz="0" w:space="0" w:color="auto"/>
          </w:divBdr>
        </w:div>
        <w:div w:id="377291170">
          <w:marLeft w:val="0"/>
          <w:marRight w:val="0"/>
          <w:marTop w:val="0"/>
          <w:marBottom w:val="0"/>
          <w:divBdr>
            <w:top w:val="none" w:sz="0" w:space="0" w:color="auto"/>
            <w:left w:val="none" w:sz="0" w:space="0" w:color="auto"/>
            <w:bottom w:val="none" w:sz="0" w:space="0" w:color="auto"/>
            <w:right w:val="none" w:sz="0" w:space="0" w:color="auto"/>
          </w:divBdr>
        </w:div>
        <w:div w:id="377291171">
          <w:marLeft w:val="0"/>
          <w:marRight w:val="0"/>
          <w:marTop w:val="0"/>
          <w:marBottom w:val="0"/>
          <w:divBdr>
            <w:top w:val="none" w:sz="0" w:space="0" w:color="auto"/>
            <w:left w:val="none" w:sz="0" w:space="0" w:color="auto"/>
            <w:bottom w:val="none" w:sz="0" w:space="0" w:color="auto"/>
            <w:right w:val="none" w:sz="0" w:space="0" w:color="auto"/>
          </w:divBdr>
        </w:div>
        <w:div w:id="377291173">
          <w:marLeft w:val="0"/>
          <w:marRight w:val="0"/>
          <w:marTop w:val="0"/>
          <w:marBottom w:val="0"/>
          <w:divBdr>
            <w:top w:val="none" w:sz="0" w:space="0" w:color="auto"/>
            <w:left w:val="none" w:sz="0" w:space="0" w:color="auto"/>
            <w:bottom w:val="none" w:sz="0" w:space="0" w:color="auto"/>
            <w:right w:val="none" w:sz="0" w:space="0" w:color="auto"/>
          </w:divBdr>
          <w:divsChild>
            <w:div w:id="377291177">
              <w:marLeft w:val="0"/>
              <w:marRight w:val="0"/>
              <w:marTop w:val="0"/>
              <w:marBottom w:val="0"/>
              <w:divBdr>
                <w:top w:val="none" w:sz="0" w:space="0" w:color="auto"/>
                <w:left w:val="none" w:sz="0" w:space="0" w:color="auto"/>
                <w:bottom w:val="none" w:sz="0" w:space="0" w:color="auto"/>
                <w:right w:val="none" w:sz="0" w:space="0" w:color="auto"/>
              </w:divBdr>
            </w:div>
          </w:divsChild>
        </w:div>
        <w:div w:id="377291180">
          <w:marLeft w:val="0"/>
          <w:marRight w:val="0"/>
          <w:marTop w:val="0"/>
          <w:marBottom w:val="0"/>
          <w:divBdr>
            <w:top w:val="none" w:sz="0" w:space="0" w:color="auto"/>
            <w:left w:val="none" w:sz="0" w:space="0" w:color="auto"/>
            <w:bottom w:val="none" w:sz="0" w:space="0" w:color="auto"/>
            <w:right w:val="none" w:sz="0" w:space="0" w:color="auto"/>
          </w:divBdr>
          <w:divsChild>
            <w:div w:id="377291208">
              <w:marLeft w:val="0"/>
              <w:marRight w:val="0"/>
              <w:marTop w:val="0"/>
              <w:marBottom w:val="0"/>
              <w:divBdr>
                <w:top w:val="none" w:sz="0" w:space="0" w:color="auto"/>
                <w:left w:val="none" w:sz="0" w:space="0" w:color="auto"/>
                <w:bottom w:val="none" w:sz="0" w:space="0" w:color="auto"/>
                <w:right w:val="none" w:sz="0" w:space="0" w:color="auto"/>
              </w:divBdr>
            </w:div>
          </w:divsChild>
        </w:div>
        <w:div w:id="377291181">
          <w:marLeft w:val="0"/>
          <w:marRight w:val="0"/>
          <w:marTop w:val="0"/>
          <w:marBottom w:val="0"/>
          <w:divBdr>
            <w:top w:val="none" w:sz="0" w:space="0" w:color="auto"/>
            <w:left w:val="none" w:sz="0" w:space="0" w:color="auto"/>
            <w:bottom w:val="none" w:sz="0" w:space="0" w:color="auto"/>
            <w:right w:val="none" w:sz="0" w:space="0" w:color="auto"/>
          </w:divBdr>
        </w:div>
        <w:div w:id="377291183">
          <w:marLeft w:val="0"/>
          <w:marRight w:val="0"/>
          <w:marTop w:val="0"/>
          <w:marBottom w:val="0"/>
          <w:divBdr>
            <w:top w:val="none" w:sz="0" w:space="0" w:color="auto"/>
            <w:left w:val="none" w:sz="0" w:space="0" w:color="auto"/>
            <w:bottom w:val="none" w:sz="0" w:space="0" w:color="auto"/>
            <w:right w:val="none" w:sz="0" w:space="0" w:color="auto"/>
          </w:divBdr>
        </w:div>
        <w:div w:id="377291186">
          <w:marLeft w:val="0"/>
          <w:marRight w:val="0"/>
          <w:marTop w:val="0"/>
          <w:marBottom w:val="0"/>
          <w:divBdr>
            <w:top w:val="none" w:sz="0" w:space="0" w:color="auto"/>
            <w:left w:val="none" w:sz="0" w:space="0" w:color="auto"/>
            <w:bottom w:val="none" w:sz="0" w:space="0" w:color="auto"/>
            <w:right w:val="none" w:sz="0" w:space="0" w:color="auto"/>
          </w:divBdr>
        </w:div>
        <w:div w:id="377291187">
          <w:marLeft w:val="0"/>
          <w:marRight w:val="0"/>
          <w:marTop w:val="0"/>
          <w:marBottom w:val="0"/>
          <w:divBdr>
            <w:top w:val="none" w:sz="0" w:space="0" w:color="auto"/>
            <w:left w:val="none" w:sz="0" w:space="0" w:color="auto"/>
            <w:bottom w:val="none" w:sz="0" w:space="0" w:color="auto"/>
            <w:right w:val="none" w:sz="0" w:space="0" w:color="auto"/>
          </w:divBdr>
          <w:divsChild>
            <w:div w:id="377291120">
              <w:marLeft w:val="0"/>
              <w:marRight w:val="0"/>
              <w:marTop w:val="0"/>
              <w:marBottom w:val="0"/>
              <w:divBdr>
                <w:top w:val="none" w:sz="0" w:space="0" w:color="auto"/>
                <w:left w:val="none" w:sz="0" w:space="0" w:color="auto"/>
                <w:bottom w:val="none" w:sz="0" w:space="0" w:color="auto"/>
                <w:right w:val="none" w:sz="0" w:space="0" w:color="auto"/>
              </w:divBdr>
            </w:div>
          </w:divsChild>
        </w:div>
        <w:div w:id="377291188">
          <w:marLeft w:val="649"/>
          <w:marRight w:val="0"/>
          <w:marTop w:val="0"/>
          <w:marBottom w:val="0"/>
          <w:divBdr>
            <w:top w:val="none" w:sz="0" w:space="0" w:color="auto"/>
            <w:left w:val="none" w:sz="0" w:space="0" w:color="auto"/>
            <w:bottom w:val="none" w:sz="0" w:space="0" w:color="auto"/>
            <w:right w:val="none" w:sz="0" w:space="0" w:color="auto"/>
          </w:divBdr>
        </w:div>
        <w:div w:id="377291189">
          <w:marLeft w:val="0"/>
          <w:marRight w:val="0"/>
          <w:marTop w:val="0"/>
          <w:marBottom w:val="0"/>
          <w:divBdr>
            <w:top w:val="none" w:sz="0" w:space="0" w:color="auto"/>
            <w:left w:val="none" w:sz="0" w:space="0" w:color="auto"/>
            <w:bottom w:val="none" w:sz="0" w:space="0" w:color="auto"/>
            <w:right w:val="none" w:sz="0" w:space="0" w:color="auto"/>
          </w:divBdr>
        </w:div>
        <w:div w:id="377291200">
          <w:marLeft w:val="0"/>
          <w:marRight w:val="0"/>
          <w:marTop w:val="0"/>
          <w:marBottom w:val="0"/>
          <w:divBdr>
            <w:top w:val="none" w:sz="0" w:space="0" w:color="auto"/>
            <w:left w:val="none" w:sz="0" w:space="0" w:color="auto"/>
            <w:bottom w:val="none" w:sz="0" w:space="0" w:color="auto"/>
            <w:right w:val="none" w:sz="0" w:space="0" w:color="auto"/>
          </w:divBdr>
        </w:div>
        <w:div w:id="377291201">
          <w:marLeft w:val="0"/>
          <w:marRight w:val="0"/>
          <w:marTop w:val="0"/>
          <w:marBottom w:val="0"/>
          <w:divBdr>
            <w:top w:val="none" w:sz="0" w:space="0" w:color="auto"/>
            <w:left w:val="none" w:sz="0" w:space="0" w:color="auto"/>
            <w:bottom w:val="none" w:sz="0" w:space="0" w:color="auto"/>
            <w:right w:val="none" w:sz="0" w:space="0" w:color="auto"/>
          </w:divBdr>
        </w:div>
        <w:div w:id="377291205">
          <w:marLeft w:val="0"/>
          <w:marRight w:val="0"/>
          <w:marTop w:val="0"/>
          <w:marBottom w:val="0"/>
          <w:divBdr>
            <w:top w:val="none" w:sz="0" w:space="0" w:color="auto"/>
            <w:left w:val="none" w:sz="0" w:space="0" w:color="auto"/>
            <w:bottom w:val="none" w:sz="0" w:space="0" w:color="auto"/>
            <w:right w:val="none" w:sz="0" w:space="0" w:color="auto"/>
          </w:divBdr>
        </w:div>
        <w:div w:id="377291214">
          <w:marLeft w:val="0"/>
          <w:marRight w:val="0"/>
          <w:marTop w:val="0"/>
          <w:marBottom w:val="0"/>
          <w:divBdr>
            <w:top w:val="none" w:sz="0" w:space="0" w:color="auto"/>
            <w:left w:val="none" w:sz="0" w:space="0" w:color="auto"/>
            <w:bottom w:val="none" w:sz="0" w:space="0" w:color="auto"/>
            <w:right w:val="none" w:sz="0" w:space="0" w:color="auto"/>
          </w:divBdr>
        </w:div>
        <w:div w:id="377291215">
          <w:marLeft w:val="0"/>
          <w:marRight w:val="0"/>
          <w:marTop w:val="0"/>
          <w:marBottom w:val="0"/>
          <w:divBdr>
            <w:top w:val="none" w:sz="0" w:space="0" w:color="auto"/>
            <w:left w:val="none" w:sz="0" w:space="0" w:color="auto"/>
            <w:bottom w:val="none" w:sz="0" w:space="0" w:color="auto"/>
            <w:right w:val="none" w:sz="0" w:space="0" w:color="auto"/>
          </w:divBdr>
        </w:div>
        <w:div w:id="377291217">
          <w:marLeft w:val="0"/>
          <w:marRight w:val="0"/>
          <w:marTop w:val="0"/>
          <w:marBottom w:val="0"/>
          <w:divBdr>
            <w:top w:val="none" w:sz="0" w:space="0" w:color="auto"/>
            <w:left w:val="none" w:sz="0" w:space="0" w:color="auto"/>
            <w:bottom w:val="none" w:sz="0" w:space="0" w:color="auto"/>
            <w:right w:val="none" w:sz="0" w:space="0" w:color="auto"/>
          </w:divBdr>
        </w:div>
        <w:div w:id="377291220">
          <w:marLeft w:val="649"/>
          <w:marRight w:val="0"/>
          <w:marTop w:val="0"/>
          <w:marBottom w:val="0"/>
          <w:divBdr>
            <w:top w:val="none" w:sz="0" w:space="0" w:color="auto"/>
            <w:left w:val="none" w:sz="0" w:space="0" w:color="auto"/>
            <w:bottom w:val="none" w:sz="0" w:space="0" w:color="auto"/>
            <w:right w:val="none" w:sz="0" w:space="0" w:color="auto"/>
          </w:divBdr>
        </w:div>
        <w:div w:id="377291234">
          <w:marLeft w:val="649"/>
          <w:marRight w:val="0"/>
          <w:marTop w:val="0"/>
          <w:marBottom w:val="0"/>
          <w:divBdr>
            <w:top w:val="none" w:sz="0" w:space="0" w:color="auto"/>
            <w:left w:val="none" w:sz="0" w:space="0" w:color="auto"/>
            <w:bottom w:val="none" w:sz="0" w:space="0" w:color="auto"/>
            <w:right w:val="none" w:sz="0" w:space="0" w:color="auto"/>
          </w:divBdr>
        </w:div>
        <w:div w:id="377291236">
          <w:marLeft w:val="0"/>
          <w:marRight w:val="0"/>
          <w:marTop w:val="0"/>
          <w:marBottom w:val="0"/>
          <w:divBdr>
            <w:top w:val="none" w:sz="0" w:space="0" w:color="auto"/>
            <w:left w:val="none" w:sz="0" w:space="0" w:color="auto"/>
            <w:bottom w:val="none" w:sz="0" w:space="0" w:color="auto"/>
            <w:right w:val="none" w:sz="0" w:space="0" w:color="auto"/>
          </w:divBdr>
        </w:div>
        <w:div w:id="377291240">
          <w:marLeft w:val="0"/>
          <w:marRight w:val="0"/>
          <w:marTop w:val="0"/>
          <w:marBottom w:val="0"/>
          <w:divBdr>
            <w:top w:val="none" w:sz="0" w:space="0" w:color="auto"/>
            <w:left w:val="none" w:sz="0" w:space="0" w:color="auto"/>
            <w:bottom w:val="none" w:sz="0" w:space="0" w:color="auto"/>
            <w:right w:val="none" w:sz="0" w:space="0" w:color="auto"/>
          </w:divBdr>
        </w:div>
        <w:div w:id="377291243">
          <w:marLeft w:val="649"/>
          <w:marRight w:val="0"/>
          <w:marTop w:val="0"/>
          <w:marBottom w:val="0"/>
          <w:divBdr>
            <w:top w:val="none" w:sz="0" w:space="0" w:color="auto"/>
            <w:left w:val="none" w:sz="0" w:space="0" w:color="auto"/>
            <w:bottom w:val="none" w:sz="0" w:space="0" w:color="auto"/>
            <w:right w:val="none" w:sz="0" w:space="0" w:color="auto"/>
          </w:divBdr>
        </w:div>
        <w:div w:id="377291248">
          <w:marLeft w:val="0"/>
          <w:marRight w:val="0"/>
          <w:marTop w:val="0"/>
          <w:marBottom w:val="0"/>
          <w:divBdr>
            <w:top w:val="none" w:sz="0" w:space="0" w:color="auto"/>
            <w:left w:val="none" w:sz="0" w:space="0" w:color="auto"/>
            <w:bottom w:val="none" w:sz="0" w:space="0" w:color="auto"/>
            <w:right w:val="none" w:sz="0" w:space="0" w:color="auto"/>
          </w:divBdr>
        </w:div>
        <w:div w:id="377291250">
          <w:marLeft w:val="0"/>
          <w:marRight w:val="0"/>
          <w:marTop w:val="0"/>
          <w:marBottom w:val="0"/>
          <w:divBdr>
            <w:top w:val="none" w:sz="0" w:space="0" w:color="auto"/>
            <w:left w:val="none" w:sz="0" w:space="0" w:color="auto"/>
            <w:bottom w:val="none" w:sz="0" w:space="0" w:color="auto"/>
            <w:right w:val="none" w:sz="0" w:space="0" w:color="auto"/>
          </w:divBdr>
        </w:div>
        <w:div w:id="377291253">
          <w:marLeft w:val="0"/>
          <w:marRight w:val="0"/>
          <w:marTop w:val="0"/>
          <w:marBottom w:val="0"/>
          <w:divBdr>
            <w:top w:val="none" w:sz="0" w:space="0" w:color="auto"/>
            <w:left w:val="none" w:sz="0" w:space="0" w:color="auto"/>
            <w:bottom w:val="none" w:sz="0" w:space="0" w:color="auto"/>
            <w:right w:val="none" w:sz="0" w:space="0" w:color="auto"/>
          </w:divBdr>
        </w:div>
        <w:div w:id="377291255">
          <w:marLeft w:val="32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14</Pages>
  <Words>3922</Words>
  <Characters>22360</Characters>
  <Application>Microsoft Office Word</Application>
  <DocSecurity>0</DocSecurity>
  <Lines>186</Lines>
  <Paragraphs>52</Paragraphs>
  <ScaleCrop>false</ScaleCrop>
  <Company/>
  <LinksUpToDate>false</LinksUpToDate>
  <CharactersWithSpaces>26230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lks</dc:creator>
  <cp:keywords/>
  <dc:description/>
  <cp:lastModifiedBy>Your User Name</cp:lastModifiedBy>
  <cp:revision>27</cp:revision>
  <dcterms:created xsi:type="dcterms:W3CDTF">2013-10-07T07:35:00Z</dcterms:created>
  <dcterms:modified xsi:type="dcterms:W3CDTF">2013-10-27T16:25:00Z</dcterms:modified>
</cp:coreProperties>
</file>